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500D1F" w14:textId="77777777" w:rsidR="00595570" w:rsidRDefault="00595570" w:rsidP="00694E38">
      <w:pPr>
        <w:spacing w:after="0" w:line="240" w:lineRule="auto"/>
        <w:rPr>
          <w:b/>
          <w:sz w:val="32"/>
          <w:szCs w:val="32"/>
        </w:rPr>
      </w:pPr>
    </w:p>
    <w:p w14:paraId="5114163C" w14:textId="77777777" w:rsidR="008862CD" w:rsidRPr="00914D5D" w:rsidRDefault="00E65E46" w:rsidP="00694E38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CRE8TV.EU F</w:t>
      </w:r>
      <w:r w:rsidR="00914D5D" w:rsidRPr="00914D5D">
        <w:rPr>
          <w:b/>
          <w:sz w:val="32"/>
          <w:szCs w:val="32"/>
        </w:rPr>
        <w:t xml:space="preserve">inal </w:t>
      </w:r>
      <w:r>
        <w:rPr>
          <w:b/>
          <w:sz w:val="32"/>
          <w:szCs w:val="32"/>
        </w:rPr>
        <w:t>C</w:t>
      </w:r>
      <w:r w:rsidR="00914D5D" w:rsidRPr="00914D5D">
        <w:rPr>
          <w:b/>
          <w:sz w:val="32"/>
          <w:szCs w:val="32"/>
        </w:rPr>
        <w:t>onference – 6</w:t>
      </w:r>
      <w:r w:rsidR="00914D5D" w:rsidRPr="00914D5D">
        <w:rPr>
          <w:b/>
          <w:sz w:val="32"/>
          <w:szCs w:val="32"/>
          <w:vertAlign w:val="superscript"/>
        </w:rPr>
        <w:t>th</w:t>
      </w:r>
      <w:r w:rsidR="00914D5D" w:rsidRPr="00914D5D">
        <w:rPr>
          <w:b/>
          <w:sz w:val="32"/>
          <w:szCs w:val="32"/>
        </w:rPr>
        <w:t>, 7</w:t>
      </w:r>
      <w:r w:rsidR="00914D5D" w:rsidRPr="00914D5D">
        <w:rPr>
          <w:b/>
          <w:sz w:val="32"/>
          <w:szCs w:val="32"/>
          <w:vertAlign w:val="superscript"/>
        </w:rPr>
        <w:t>th</w:t>
      </w:r>
      <w:r w:rsidR="00914D5D" w:rsidRPr="00914D5D">
        <w:rPr>
          <w:b/>
          <w:sz w:val="32"/>
          <w:szCs w:val="32"/>
        </w:rPr>
        <w:t xml:space="preserve"> and 8</w:t>
      </w:r>
      <w:r w:rsidR="00914D5D" w:rsidRPr="00914D5D">
        <w:rPr>
          <w:b/>
          <w:sz w:val="32"/>
          <w:szCs w:val="32"/>
          <w:vertAlign w:val="superscript"/>
        </w:rPr>
        <w:t>th</w:t>
      </w:r>
      <w:r w:rsidR="00914D5D" w:rsidRPr="00914D5D">
        <w:rPr>
          <w:b/>
          <w:sz w:val="32"/>
          <w:szCs w:val="32"/>
        </w:rPr>
        <w:t xml:space="preserve"> April, 2016</w:t>
      </w:r>
    </w:p>
    <w:p w14:paraId="0AA5C993" w14:textId="77777777" w:rsidR="00500DE3" w:rsidRPr="00FE163F" w:rsidRDefault="00E65E46" w:rsidP="00694E38">
      <w:pPr>
        <w:spacing w:after="0" w:line="240" w:lineRule="auto"/>
        <w:rPr>
          <w:rFonts w:eastAsia="SimSun"/>
          <w:b/>
          <w:sz w:val="28"/>
        </w:rPr>
      </w:pPr>
      <w:r w:rsidRPr="00FE163F">
        <w:rPr>
          <w:rFonts w:eastAsia="SimSun"/>
          <w:b/>
          <w:sz w:val="28"/>
        </w:rPr>
        <w:t xml:space="preserve"> </w:t>
      </w:r>
      <w:r w:rsidR="00694E38" w:rsidRPr="00FE163F">
        <w:rPr>
          <w:rFonts w:eastAsia="SimSun"/>
          <w:b/>
          <w:sz w:val="28"/>
        </w:rPr>
        <w:t xml:space="preserve"> </w:t>
      </w:r>
      <w:r w:rsidR="00500DE3" w:rsidRPr="00FE163F">
        <w:rPr>
          <w:rFonts w:eastAsia="SimSun"/>
          <w:b/>
          <w:sz w:val="28"/>
        </w:rPr>
        <w:t xml:space="preserve">Venue: </w:t>
      </w:r>
      <w:r w:rsidR="00500DE3" w:rsidRPr="00FE163F">
        <w:rPr>
          <w:rFonts w:eastAsia="SimSun"/>
          <w:sz w:val="28"/>
        </w:rPr>
        <w:t>Chancellors Hotel and Conference Centre, Manchester, UK</w:t>
      </w:r>
    </w:p>
    <w:p w14:paraId="1532D4B6" w14:textId="77777777" w:rsidR="00694E38" w:rsidRPr="00694E38" w:rsidRDefault="00E32025" w:rsidP="009E3BA4">
      <w:pPr>
        <w:rPr>
          <w:b/>
          <w:color w:val="1F497D" w:themeColor="text2"/>
          <w:sz w:val="20"/>
          <w:szCs w:val="28"/>
        </w:rPr>
      </w:pPr>
      <w:r>
        <w:rPr>
          <w:b/>
          <w:color w:val="1F497D" w:themeColor="text2"/>
          <w:sz w:val="20"/>
          <w:szCs w:val="28"/>
        </w:rPr>
        <w:t xml:space="preserve"> </w:t>
      </w:r>
    </w:p>
    <w:p w14:paraId="5A170875" w14:textId="77777777" w:rsidR="009E3BA4" w:rsidRPr="00E65E46" w:rsidRDefault="00694E38" w:rsidP="0085118B">
      <w:pPr>
        <w:spacing w:after="120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 xml:space="preserve"> </w:t>
      </w:r>
      <w:r w:rsidR="00E65E46">
        <w:rPr>
          <w:b/>
          <w:color w:val="1F497D" w:themeColor="text2"/>
          <w:sz w:val="28"/>
          <w:szCs w:val="28"/>
        </w:rPr>
        <w:t xml:space="preserve">Day 1 | </w:t>
      </w:r>
      <w:r w:rsidR="009E3BA4" w:rsidRPr="00E65E46">
        <w:rPr>
          <w:b/>
          <w:color w:val="1F497D" w:themeColor="text2"/>
          <w:sz w:val="28"/>
          <w:szCs w:val="28"/>
        </w:rPr>
        <w:t>Wednesday 6</w:t>
      </w:r>
      <w:r w:rsidR="009E3BA4" w:rsidRPr="00E65E46">
        <w:rPr>
          <w:b/>
          <w:color w:val="1F497D" w:themeColor="text2"/>
          <w:sz w:val="28"/>
          <w:szCs w:val="28"/>
          <w:vertAlign w:val="superscript"/>
        </w:rPr>
        <w:t>th</w:t>
      </w:r>
      <w:r w:rsidR="009E3BA4" w:rsidRPr="00E65E46">
        <w:rPr>
          <w:b/>
          <w:color w:val="1F497D" w:themeColor="text2"/>
          <w:sz w:val="28"/>
          <w:szCs w:val="28"/>
        </w:rPr>
        <w:t xml:space="preserve"> April</w:t>
      </w:r>
    </w:p>
    <w:tbl>
      <w:tblPr>
        <w:tblStyle w:val="TableGrid"/>
        <w:tblW w:w="15145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43" w:type="dxa"/>
          <w:bottom w:w="29" w:type="dxa"/>
          <w:right w:w="43" w:type="dxa"/>
        </w:tblCellMar>
        <w:tblLook w:val="04A0" w:firstRow="1" w:lastRow="0" w:firstColumn="1" w:lastColumn="0" w:noHBand="0" w:noVBand="1"/>
      </w:tblPr>
      <w:tblGrid>
        <w:gridCol w:w="1620"/>
        <w:gridCol w:w="10375"/>
        <w:gridCol w:w="3150"/>
      </w:tblGrid>
      <w:tr w:rsidR="006942FB" w:rsidRPr="00FE163F" w14:paraId="11405CF9" w14:textId="77777777" w:rsidTr="00C311AF">
        <w:trPr>
          <w:trHeight w:val="314"/>
        </w:trPr>
        <w:tc>
          <w:tcPr>
            <w:tcW w:w="1620" w:type="dxa"/>
            <w:shd w:val="clear" w:color="auto" w:fill="D6E3BC" w:themeFill="accent3" w:themeFillTint="66"/>
            <w:vAlign w:val="center"/>
          </w:tcPr>
          <w:p w14:paraId="40AC4F23" w14:textId="2B0969FA" w:rsidR="006942FB" w:rsidRPr="00870463" w:rsidRDefault="006942FB" w:rsidP="00842B31">
            <w:pPr>
              <w:rPr>
                <w:i/>
              </w:rPr>
            </w:pPr>
            <w:r w:rsidRPr="00E7519E">
              <w:rPr>
                <w:i/>
              </w:rPr>
              <w:t>12:</w:t>
            </w:r>
            <w:r w:rsidR="00842B31" w:rsidRPr="00E7519E">
              <w:rPr>
                <w:i/>
              </w:rPr>
              <w:t>00 to 12:45</w:t>
            </w:r>
          </w:p>
        </w:tc>
        <w:tc>
          <w:tcPr>
            <w:tcW w:w="13525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D6E3BC" w:themeFill="accent3" w:themeFillTint="66"/>
            <w:vAlign w:val="center"/>
          </w:tcPr>
          <w:p w14:paraId="2D64DB5D" w14:textId="77777777" w:rsidR="006942FB" w:rsidRPr="00870463" w:rsidRDefault="006942FB" w:rsidP="00C311AF">
            <w:pPr>
              <w:rPr>
                <w:i/>
              </w:rPr>
            </w:pPr>
            <w:r w:rsidRPr="00870463">
              <w:rPr>
                <w:rFonts w:eastAsia="Times New Roman" w:cs="Tahoma"/>
                <w:i/>
                <w:lang w:eastAsia="zh-CN"/>
              </w:rPr>
              <w:t xml:space="preserve">|60’| Lunch (Chancellors Hotel) &amp; Registration </w:t>
            </w:r>
          </w:p>
        </w:tc>
      </w:tr>
      <w:tr w:rsidR="006942FB" w:rsidRPr="00FE163F" w14:paraId="7DF8B497" w14:textId="77777777" w:rsidTr="00C311AF">
        <w:trPr>
          <w:trHeight w:val="251"/>
        </w:trPr>
        <w:tc>
          <w:tcPr>
            <w:tcW w:w="1620" w:type="dxa"/>
            <w:tcBorders>
              <w:right w:val="single" w:sz="4" w:space="0" w:color="808080" w:themeColor="background1" w:themeShade="80"/>
            </w:tcBorders>
            <w:shd w:val="clear" w:color="auto" w:fill="D6E3BC" w:themeFill="accent3" w:themeFillTint="66"/>
            <w:vAlign w:val="center"/>
          </w:tcPr>
          <w:p w14:paraId="6D3B7C4B" w14:textId="302AF430" w:rsidR="006942FB" w:rsidRPr="00FD1713" w:rsidRDefault="006942FB" w:rsidP="00A70E1D">
            <w:pPr>
              <w:rPr>
                <w:i/>
              </w:rPr>
            </w:pPr>
            <w:r w:rsidRPr="00FD1713">
              <w:rPr>
                <w:i/>
              </w:rPr>
              <w:t>1</w:t>
            </w:r>
            <w:r w:rsidR="0020682C">
              <w:rPr>
                <w:i/>
              </w:rPr>
              <w:t>2</w:t>
            </w:r>
            <w:r w:rsidRPr="00FD1713">
              <w:rPr>
                <w:i/>
              </w:rPr>
              <w:t>:</w:t>
            </w:r>
            <w:r w:rsidR="0020682C">
              <w:rPr>
                <w:i/>
              </w:rPr>
              <w:t>45</w:t>
            </w:r>
            <w:r w:rsidRPr="00FD1713">
              <w:rPr>
                <w:i/>
              </w:rPr>
              <w:t xml:space="preserve"> to 1</w:t>
            </w:r>
            <w:r w:rsidR="00A70E1D">
              <w:rPr>
                <w:i/>
              </w:rPr>
              <w:t>2</w:t>
            </w:r>
            <w:r w:rsidRPr="00FD1713">
              <w:rPr>
                <w:i/>
              </w:rPr>
              <w:t>:</w:t>
            </w:r>
            <w:r w:rsidR="00A70E1D">
              <w:rPr>
                <w:i/>
              </w:rPr>
              <w:t>50</w:t>
            </w:r>
          </w:p>
        </w:tc>
        <w:tc>
          <w:tcPr>
            <w:tcW w:w="103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D6E3BC" w:themeFill="accent3" w:themeFillTint="66"/>
            <w:vAlign w:val="center"/>
          </w:tcPr>
          <w:p w14:paraId="1E1C4029" w14:textId="0C9D311D" w:rsidR="006942FB" w:rsidRPr="00FD1713" w:rsidRDefault="006942FB" w:rsidP="00C311AF">
            <w:pPr>
              <w:rPr>
                <w:rFonts w:cstheme="minorHAnsi"/>
                <w:i/>
              </w:rPr>
            </w:pPr>
            <w:r>
              <w:rPr>
                <w:i/>
              </w:rPr>
              <w:t>|</w:t>
            </w:r>
            <w:r w:rsidRPr="00870463">
              <w:rPr>
                <w:i/>
              </w:rPr>
              <w:t>5’|</w:t>
            </w:r>
            <w:r w:rsidRPr="00FD1713">
              <w:rPr>
                <w:i/>
              </w:rPr>
              <w:t>Welcome and Opening Remarks</w:t>
            </w:r>
          </w:p>
        </w:tc>
        <w:tc>
          <w:tcPr>
            <w:tcW w:w="315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6E3BC" w:themeFill="accent3" w:themeFillTint="66"/>
            <w:vAlign w:val="center"/>
          </w:tcPr>
          <w:p w14:paraId="3CD62290" w14:textId="77777777" w:rsidR="006942FB" w:rsidRPr="00FD1713" w:rsidRDefault="006942FB" w:rsidP="00C311AF">
            <w:pPr>
              <w:rPr>
                <w:rFonts w:cstheme="minorHAnsi"/>
                <w:i/>
              </w:rPr>
            </w:pPr>
            <w:r w:rsidRPr="00FD1713">
              <w:rPr>
                <w:rFonts w:cstheme="minorHAnsi"/>
                <w:i/>
              </w:rPr>
              <w:t>Bruce Tether</w:t>
            </w:r>
          </w:p>
        </w:tc>
      </w:tr>
      <w:tr w:rsidR="006942FB" w:rsidRPr="00FE163F" w14:paraId="7DA23E1E" w14:textId="77777777" w:rsidTr="00C311AF">
        <w:trPr>
          <w:trHeight w:val="90"/>
        </w:trPr>
        <w:tc>
          <w:tcPr>
            <w:tcW w:w="1620" w:type="dxa"/>
            <w:vMerge w:val="restart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9351398" w14:textId="7DFCDE6C" w:rsidR="006942FB" w:rsidRPr="00FE163F" w:rsidRDefault="006942FB" w:rsidP="00A70E1D">
            <w:r w:rsidRPr="00FE163F">
              <w:t>1</w:t>
            </w:r>
            <w:r w:rsidR="00A70E1D">
              <w:t>2</w:t>
            </w:r>
            <w:r w:rsidRPr="00FE163F">
              <w:t>:</w:t>
            </w:r>
            <w:r w:rsidR="00A70E1D">
              <w:t>50</w:t>
            </w:r>
            <w:r w:rsidRPr="00FE163F">
              <w:t xml:space="preserve"> to 14:</w:t>
            </w:r>
            <w:r w:rsidR="00A70E1D">
              <w:t>00</w:t>
            </w:r>
            <w:r w:rsidRPr="00FE163F">
              <w:br/>
              <w:t>(1hr 10mins)</w:t>
            </w:r>
          </w:p>
        </w:tc>
        <w:tc>
          <w:tcPr>
            <w:tcW w:w="103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center"/>
          </w:tcPr>
          <w:p w14:paraId="143D891C" w14:textId="5ED3456C" w:rsidR="006942FB" w:rsidRPr="00967A93" w:rsidRDefault="006942FB" w:rsidP="00C311AF">
            <w:pPr>
              <w:rPr>
                <w:rFonts w:cstheme="minorHAnsi"/>
                <w:b/>
                <w:i/>
              </w:rPr>
            </w:pPr>
            <w:r>
              <w:rPr>
                <w:rFonts w:eastAsia="Times New Roman" w:cs="Tahoma"/>
                <w:b/>
                <w:lang w:eastAsia="zh-CN"/>
              </w:rPr>
              <w:t>THEME 4</w:t>
            </w:r>
            <w:r w:rsidRPr="00967A93">
              <w:rPr>
                <w:rFonts w:eastAsia="Times New Roman" w:cs="Tahoma"/>
                <w:b/>
                <w:lang w:eastAsia="zh-CN"/>
              </w:rPr>
              <w:t xml:space="preserve"> | </w:t>
            </w:r>
            <w:r>
              <w:rPr>
                <w:rFonts w:eastAsia="Times New Roman" w:cs="Tahoma"/>
                <w:b/>
                <w:lang w:eastAsia="zh-CN"/>
              </w:rPr>
              <w:t>Digital Ecosystems, Digital Creatives and the Blurring of Production and Consumption</w:t>
            </w:r>
          </w:p>
        </w:tc>
        <w:tc>
          <w:tcPr>
            <w:tcW w:w="3150" w:type="dxa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7C1B750" w14:textId="77777777" w:rsidR="006942FB" w:rsidRPr="005307D2" w:rsidRDefault="006942FB" w:rsidP="00C311AF">
            <w:pPr>
              <w:rPr>
                <w:rFonts w:cstheme="minorHAnsi"/>
                <w:i/>
              </w:rPr>
            </w:pPr>
          </w:p>
        </w:tc>
      </w:tr>
      <w:tr w:rsidR="006942FB" w:rsidRPr="00FE163F" w14:paraId="5FDBD7A7" w14:textId="77777777" w:rsidTr="00C311AF">
        <w:trPr>
          <w:trHeight w:val="90"/>
        </w:trPr>
        <w:tc>
          <w:tcPr>
            <w:tcW w:w="1620" w:type="dxa"/>
            <w:vMerge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435FEBB" w14:textId="77777777" w:rsidR="006942FB" w:rsidRPr="00FE163F" w:rsidRDefault="006942FB" w:rsidP="00C311AF"/>
        </w:tc>
        <w:tc>
          <w:tcPr>
            <w:tcW w:w="10375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center"/>
          </w:tcPr>
          <w:p w14:paraId="367A3343" w14:textId="7E4198C5" w:rsidR="006942FB" w:rsidRPr="005307D2" w:rsidRDefault="006942FB" w:rsidP="00C311A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5307D2">
              <w:rPr>
                <w:rFonts w:cstheme="minorHAnsi"/>
              </w:rPr>
              <w:t xml:space="preserve">T </w:t>
            </w:r>
            <w:r>
              <w:rPr>
                <w:rFonts w:cstheme="minorHAnsi"/>
              </w:rPr>
              <w:t>4.1.2 Digitization, Smart Growth &amp; the outsourcing of software animation to India</w:t>
            </w:r>
            <w:r w:rsidRPr="005307D2">
              <w:rPr>
                <w:rFonts w:cstheme="minorHAnsi"/>
              </w:rPr>
              <w:t xml:space="preserve"> (30</w:t>
            </w:r>
            <w:r>
              <w:rPr>
                <w:rFonts w:cstheme="minorHAnsi"/>
              </w:rPr>
              <w:t xml:space="preserve"> </w:t>
            </w:r>
            <w:r w:rsidRPr="005307D2">
              <w:rPr>
                <w:rFonts w:cstheme="minorHAnsi"/>
              </w:rPr>
              <w:t>min</w:t>
            </w:r>
            <w:r>
              <w:rPr>
                <w:rFonts w:cstheme="minorHAnsi"/>
              </w:rPr>
              <w:t>s</w:t>
            </w:r>
            <w:r w:rsidRPr="005307D2">
              <w:rPr>
                <w:rFonts w:cstheme="minorHAnsi"/>
              </w:rPr>
              <w:t>)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90D5754" w14:textId="7D687FAB" w:rsidR="006942FB" w:rsidRPr="0051748A" w:rsidRDefault="006942FB" w:rsidP="00C311AF">
            <w:pPr>
              <w:rPr>
                <w:rFonts w:cstheme="minorHAnsi"/>
                <w:i/>
              </w:rPr>
            </w:pPr>
            <w:r w:rsidRPr="0051748A">
              <w:rPr>
                <w:rFonts w:cstheme="minorHAnsi"/>
                <w:i/>
              </w:rPr>
              <w:t>Mark L. (CBS)</w:t>
            </w:r>
          </w:p>
        </w:tc>
      </w:tr>
      <w:tr w:rsidR="006942FB" w:rsidRPr="00FE163F" w14:paraId="2EE6B463" w14:textId="77777777" w:rsidTr="00C311AF">
        <w:trPr>
          <w:trHeight w:val="90"/>
        </w:trPr>
        <w:tc>
          <w:tcPr>
            <w:tcW w:w="1620" w:type="dxa"/>
            <w:vMerge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FED0CF8" w14:textId="77777777" w:rsidR="006942FB" w:rsidRPr="00FE163F" w:rsidRDefault="006942FB" w:rsidP="00C311AF"/>
        </w:tc>
        <w:tc>
          <w:tcPr>
            <w:tcW w:w="10375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center"/>
          </w:tcPr>
          <w:p w14:paraId="14173DC5" w14:textId="358EC929" w:rsidR="006942FB" w:rsidRPr="00FE163F" w:rsidRDefault="006942FB" w:rsidP="00C311AF">
            <w:r>
              <w:rPr>
                <w:rFonts w:cstheme="minorHAnsi"/>
              </w:rPr>
              <w:t xml:space="preserve">- </w:t>
            </w:r>
            <w:r w:rsidRPr="00FE163F">
              <w:rPr>
                <w:rFonts w:cstheme="minorHAnsi"/>
              </w:rPr>
              <w:t xml:space="preserve">T </w:t>
            </w:r>
            <w:r>
              <w:rPr>
                <w:rFonts w:cstheme="minorHAnsi"/>
              </w:rPr>
              <w:t>4.1.3 Digitization and the Reconfiguration of Architecture</w:t>
            </w:r>
            <w:r w:rsidRPr="00FE163F">
              <w:rPr>
                <w:rFonts w:cstheme="minorHAnsi"/>
              </w:rPr>
              <w:t xml:space="preserve"> (30</w:t>
            </w:r>
            <w:r>
              <w:rPr>
                <w:rFonts w:cstheme="minorHAnsi"/>
              </w:rPr>
              <w:t xml:space="preserve"> </w:t>
            </w:r>
            <w:r w:rsidRPr="00FE163F">
              <w:rPr>
                <w:rFonts w:cstheme="minorHAnsi"/>
              </w:rPr>
              <w:t>min</w:t>
            </w:r>
            <w:r>
              <w:rPr>
                <w:rFonts w:cstheme="minorHAnsi"/>
              </w:rPr>
              <w:t>s</w:t>
            </w:r>
            <w:r w:rsidRPr="00FE163F">
              <w:rPr>
                <w:rFonts w:cstheme="minorHAnsi"/>
              </w:rPr>
              <w:t>)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AA96078" w14:textId="063FC510" w:rsidR="006942FB" w:rsidRPr="0051748A" w:rsidRDefault="006942FB" w:rsidP="00C311AF">
            <w:pPr>
              <w:rPr>
                <w:rFonts w:cstheme="minorHAnsi"/>
                <w:i/>
              </w:rPr>
            </w:pPr>
            <w:r w:rsidRPr="0051748A">
              <w:rPr>
                <w:rFonts w:cstheme="minorHAnsi"/>
                <w:i/>
              </w:rPr>
              <w:t>Isabelle R. (TU/e)</w:t>
            </w:r>
          </w:p>
        </w:tc>
      </w:tr>
      <w:tr w:rsidR="006942FB" w:rsidRPr="00FE163F" w14:paraId="2E42504E" w14:textId="77777777" w:rsidTr="00C311AF">
        <w:trPr>
          <w:trHeight w:val="135"/>
        </w:trPr>
        <w:tc>
          <w:tcPr>
            <w:tcW w:w="1620" w:type="dxa"/>
            <w:vMerge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3A2F6CE" w14:textId="77777777" w:rsidR="006942FB" w:rsidRPr="00FE163F" w:rsidRDefault="006942FB" w:rsidP="00C311AF"/>
        </w:tc>
        <w:tc>
          <w:tcPr>
            <w:tcW w:w="10375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7DE3298E" w14:textId="77777777" w:rsidR="006942FB" w:rsidRPr="00870463" w:rsidRDefault="006942FB" w:rsidP="00C311A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870463">
              <w:rPr>
                <w:rFonts w:cstheme="minorHAnsi"/>
              </w:rPr>
              <w:t>Policy &amp; Measurement Issues Arising (10 mins)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EBE1BEF" w14:textId="40ED9E06" w:rsidR="006942FB" w:rsidRPr="0051748A" w:rsidRDefault="006942FB" w:rsidP="00C311AF">
            <w:pPr>
              <w:rPr>
                <w:rFonts w:cstheme="minorHAnsi"/>
                <w:i/>
              </w:rPr>
            </w:pPr>
          </w:p>
        </w:tc>
      </w:tr>
      <w:tr w:rsidR="006942FB" w:rsidRPr="00FE163F" w14:paraId="4F177BFE" w14:textId="77777777" w:rsidTr="00C311AF">
        <w:trPr>
          <w:trHeight w:val="135"/>
        </w:trPr>
        <w:tc>
          <w:tcPr>
            <w:tcW w:w="1620" w:type="dxa"/>
            <w:shd w:val="clear" w:color="auto" w:fill="D6E3BC" w:themeFill="accent3" w:themeFillTint="66"/>
            <w:vAlign w:val="center"/>
          </w:tcPr>
          <w:p w14:paraId="410F87D1" w14:textId="64DD34D6" w:rsidR="006942FB" w:rsidRPr="00870463" w:rsidRDefault="006942FB" w:rsidP="00A70E1D">
            <w:pPr>
              <w:rPr>
                <w:i/>
              </w:rPr>
            </w:pPr>
            <w:r w:rsidRPr="00870463">
              <w:rPr>
                <w:i/>
              </w:rPr>
              <w:t>14:</w:t>
            </w:r>
            <w:r w:rsidR="00A70E1D">
              <w:rPr>
                <w:i/>
              </w:rPr>
              <w:t>00</w:t>
            </w:r>
            <w:r w:rsidRPr="00870463">
              <w:rPr>
                <w:i/>
              </w:rPr>
              <w:t xml:space="preserve"> to </w:t>
            </w:r>
            <w:r w:rsidR="00A70E1D">
              <w:rPr>
                <w:i/>
              </w:rPr>
              <w:t>14</w:t>
            </w:r>
            <w:r w:rsidRPr="00870463">
              <w:rPr>
                <w:i/>
              </w:rPr>
              <w:t>:</w:t>
            </w:r>
            <w:r w:rsidR="00A70E1D">
              <w:rPr>
                <w:i/>
              </w:rPr>
              <w:t>15</w:t>
            </w:r>
          </w:p>
        </w:tc>
        <w:tc>
          <w:tcPr>
            <w:tcW w:w="13525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D6E3BC" w:themeFill="accent3" w:themeFillTint="66"/>
            <w:vAlign w:val="center"/>
          </w:tcPr>
          <w:p w14:paraId="0BDA41B5" w14:textId="1F9EFC70" w:rsidR="006942FB" w:rsidRPr="0051748A" w:rsidRDefault="006942FB" w:rsidP="00C311AF">
            <w:pPr>
              <w:rPr>
                <w:rFonts w:cstheme="minorHAnsi"/>
                <w:i/>
              </w:rPr>
            </w:pPr>
            <w:r w:rsidRPr="0051748A">
              <w:rPr>
                <w:i/>
              </w:rPr>
              <w:t>|15’| Break</w:t>
            </w:r>
          </w:p>
        </w:tc>
      </w:tr>
      <w:tr w:rsidR="006942FB" w:rsidRPr="00FE163F" w14:paraId="5E22C0CC" w14:textId="77777777" w:rsidTr="003339B9">
        <w:trPr>
          <w:trHeight w:val="135"/>
        </w:trPr>
        <w:tc>
          <w:tcPr>
            <w:tcW w:w="1620" w:type="dxa"/>
            <w:vMerge w:val="restart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2FCA4CD" w14:textId="5AD8ABAF" w:rsidR="006942FB" w:rsidRPr="00FE163F" w:rsidRDefault="00A70E1D" w:rsidP="00A70E1D">
            <w:r>
              <w:t>14:15</w:t>
            </w:r>
            <w:r w:rsidR="006942FB" w:rsidRPr="00FE163F">
              <w:t xml:space="preserve"> to 16:</w:t>
            </w:r>
            <w:r>
              <w:t>00</w:t>
            </w:r>
            <w:r w:rsidR="006942FB">
              <w:br/>
              <w:t>(1hr 45</w:t>
            </w:r>
            <w:r w:rsidR="006942FB" w:rsidRPr="00FE163F">
              <w:t>mins)</w:t>
            </w:r>
          </w:p>
        </w:tc>
        <w:tc>
          <w:tcPr>
            <w:tcW w:w="103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center"/>
          </w:tcPr>
          <w:p w14:paraId="414B2B08" w14:textId="20C16F71" w:rsidR="006942FB" w:rsidRPr="00FE163F" w:rsidRDefault="006942FB" w:rsidP="00C311AF">
            <w:r>
              <w:rPr>
                <w:rFonts w:cstheme="minorHAnsi"/>
              </w:rPr>
              <w:t xml:space="preserve">- </w:t>
            </w:r>
            <w:r w:rsidRPr="00FE163F">
              <w:rPr>
                <w:rFonts w:cstheme="minorHAnsi"/>
              </w:rPr>
              <w:t>T 4.2.2</w:t>
            </w:r>
            <w:r>
              <w:rPr>
                <w:rFonts w:cstheme="minorHAnsi"/>
              </w:rPr>
              <w:t xml:space="preserve"> </w:t>
            </w:r>
            <w:r w:rsidRPr="00FE163F">
              <w:rPr>
                <w:rFonts w:cstheme="minorHAnsi"/>
              </w:rPr>
              <w:t>Capturing Rents from W</w:t>
            </w:r>
            <w:proofErr w:type="spellStart"/>
            <w:r w:rsidRPr="00FE163F">
              <w:rPr>
                <w:rFonts w:cstheme="minorHAnsi"/>
                <w:lang w:val="en-US"/>
              </w:rPr>
              <w:t>eb</w:t>
            </w:r>
            <w:proofErr w:type="spellEnd"/>
            <w:r w:rsidRPr="00FE163F">
              <w:rPr>
                <w:rFonts w:cstheme="minorHAnsi"/>
                <w:lang w:val="en-US"/>
              </w:rPr>
              <w:t xml:space="preserve"> 2.0 Technology Platforms: How Digital Designers Benefit? </w:t>
            </w:r>
            <w:r w:rsidRPr="00FE163F">
              <w:rPr>
                <w:rFonts w:cstheme="minorHAnsi"/>
              </w:rPr>
              <w:t>(30 mins)</w:t>
            </w:r>
          </w:p>
        </w:tc>
        <w:tc>
          <w:tcPr>
            <w:tcW w:w="3150" w:type="dxa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BBEB495" w14:textId="37DD17FF" w:rsidR="006942FB" w:rsidRPr="0051748A" w:rsidRDefault="006942FB" w:rsidP="00C311AF">
            <w:pPr>
              <w:rPr>
                <w:rFonts w:cstheme="minorHAnsi"/>
                <w:i/>
              </w:rPr>
            </w:pPr>
            <w:r w:rsidRPr="0051748A">
              <w:rPr>
                <w:rFonts w:cstheme="minorHAnsi"/>
                <w:i/>
              </w:rPr>
              <w:t>Lars J. (now CBS)</w:t>
            </w:r>
          </w:p>
        </w:tc>
      </w:tr>
      <w:tr w:rsidR="003339B9" w:rsidRPr="00FE163F" w14:paraId="566A2402" w14:textId="77777777" w:rsidTr="003339B9">
        <w:trPr>
          <w:trHeight w:val="135"/>
        </w:trPr>
        <w:tc>
          <w:tcPr>
            <w:tcW w:w="1620" w:type="dxa"/>
            <w:vMerge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7E897E9" w14:textId="77777777" w:rsidR="003339B9" w:rsidRDefault="003339B9" w:rsidP="00A70E1D"/>
        </w:tc>
        <w:tc>
          <w:tcPr>
            <w:tcW w:w="10375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center"/>
          </w:tcPr>
          <w:p w14:paraId="0118705C" w14:textId="1A592ADB" w:rsidR="003339B9" w:rsidRDefault="003339B9" w:rsidP="00C311A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FE163F">
              <w:rPr>
                <w:rFonts w:cstheme="minorHAnsi"/>
              </w:rPr>
              <w:t>T 4.2.3</w:t>
            </w:r>
            <w:r w:rsidRPr="00FE163F">
              <w:t xml:space="preserve"> </w:t>
            </w:r>
            <w:r w:rsidRPr="00FE163F">
              <w:rPr>
                <w:rFonts w:cstheme="minorHAnsi"/>
              </w:rPr>
              <w:t>Digital Platforms &amp; Changing Engagement in Production: Digital Games &amp; Apps</w:t>
            </w:r>
            <w:r w:rsidRPr="00FE163F">
              <w:t xml:space="preserve"> (</w:t>
            </w:r>
            <w:r>
              <w:t>30 mins</w:t>
            </w:r>
            <w:r w:rsidRPr="00FE163F">
              <w:t>)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19B1B11" w14:textId="502AF07F" w:rsidR="003339B9" w:rsidRPr="0051748A" w:rsidRDefault="003339B9" w:rsidP="00C311AF">
            <w:pPr>
              <w:rPr>
                <w:rFonts w:cstheme="minorHAnsi"/>
                <w:i/>
              </w:rPr>
            </w:pPr>
            <w:r w:rsidRPr="0051748A">
              <w:rPr>
                <w:rFonts w:cstheme="minorHAnsi"/>
                <w:i/>
              </w:rPr>
              <w:t>Jonathan S. (Brighton)</w:t>
            </w:r>
          </w:p>
        </w:tc>
      </w:tr>
      <w:tr w:rsidR="003339B9" w:rsidRPr="00FE163F" w14:paraId="428D16A1" w14:textId="77777777" w:rsidTr="003339B9">
        <w:trPr>
          <w:trHeight w:val="135"/>
        </w:trPr>
        <w:tc>
          <w:tcPr>
            <w:tcW w:w="1620" w:type="dxa"/>
            <w:vMerge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BA48658" w14:textId="77777777" w:rsidR="003339B9" w:rsidRDefault="003339B9" w:rsidP="00A70E1D"/>
        </w:tc>
        <w:tc>
          <w:tcPr>
            <w:tcW w:w="10375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center"/>
          </w:tcPr>
          <w:p w14:paraId="71C2D10E" w14:textId="3E1EE04E" w:rsidR="003339B9" w:rsidRDefault="003339B9" w:rsidP="00C311AF">
            <w:pPr>
              <w:rPr>
                <w:rFonts w:cstheme="minorHAnsi"/>
              </w:rPr>
            </w:pPr>
            <w:r>
              <w:t xml:space="preserve">- </w:t>
            </w:r>
            <w:r w:rsidRPr="00372F62">
              <w:rPr>
                <w:rFonts w:cstheme="minorHAnsi"/>
              </w:rPr>
              <w:t>T 4.2.4: Use of New Media, Web 2.0 Technologies &amp; Firm’s Innovation &amp; Productivity Performance</w:t>
            </w:r>
            <w:r>
              <w:rPr>
                <w:rFonts w:cstheme="minorHAnsi"/>
              </w:rPr>
              <w:t xml:space="preserve">  (30 mins)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9DB0649" w14:textId="459E0788" w:rsidR="003339B9" w:rsidRPr="0051748A" w:rsidRDefault="003339B9" w:rsidP="00C311AF">
            <w:pPr>
              <w:rPr>
                <w:rFonts w:cstheme="minorHAnsi"/>
                <w:i/>
              </w:rPr>
            </w:pPr>
            <w:r w:rsidRPr="0051748A">
              <w:rPr>
                <w:rFonts w:cstheme="minorHAnsi"/>
                <w:i/>
              </w:rPr>
              <w:t>Irene B. (ZEW)</w:t>
            </w:r>
          </w:p>
        </w:tc>
      </w:tr>
      <w:tr w:rsidR="003339B9" w:rsidRPr="00FE163F" w14:paraId="1D2B1FBA" w14:textId="77777777" w:rsidTr="003339B9">
        <w:trPr>
          <w:trHeight w:val="135"/>
        </w:trPr>
        <w:tc>
          <w:tcPr>
            <w:tcW w:w="1620" w:type="dxa"/>
            <w:vMerge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CABF6E1" w14:textId="77777777" w:rsidR="003339B9" w:rsidRDefault="003339B9" w:rsidP="00A70E1D"/>
        </w:tc>
        <w:tc>
          <w:tcPr>
            <w:tcW w:w="10375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center"/>
          </w:tcPr>
          <w:p w14:paraId="6C2B0873" w14:textId="3A7D6090" w:rsidR="003339B9" w:rsidRDefault="003339B9" w:rsidP="00C311AF">
            <w:pPr>
              <w:rPr>
                <w:rFonts w:cstheme="minorHAnsi"/>
              </w:rPr>
            </w:pPr>
            <w:r w:rsidRPr="00372F62">
              <w:rPr>
                <w:rFonts w:cstheme="minorHAnsi"/>
              </w:rPr>
              <w:t>- Policy &amp; Measurement Issues Arising (15 mins)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9F02793" w14:textId="77777777" w:rsidR="003339B9" w:rsidRPr="0051748A" w:rsidRDefault="003339B9" w:rsidP="00C311AF">
            <w:pPr>
              <w:rPr>
                <w:rFonts w:cstheme="minorHAnsi"/>
                <w:i/>
              </w:rPr>
            </w:pPr>
          </w:p>
        </w:tc>
      </w:tr>
      <w:tr w:rsidR="006942FB" w:rsidRPr="00FE163F" w14:paraId="3D95B749" w14:textId="77777777" w:rsidTr="00C311AF">
        <w:trPr>
          <w:trHeight w:val="90"/>
        </w:trPr>
        <w:tc>
          <w:tcPr>
            <w:tcW w:w="1620" w:type="dxa"/>
            <w:shd w:val="clear" w:color="auto" w:fill="D6E3BC" w:themeFill="accent3" w:themeFillTint="66"/>
            <w:vAlign w:val="center"/>
          </w:tcPr>
          <w:p w14:paraId="251D7015" w14:textId="252216FA" w:rsidR="006942FB" w:rsidRPr="00870463" w:rsidRDefault="006942FB" w:rsidP="00A70E1D">
            <w:pPr>
              <w:rPr>
                <w:i/>
              </w:rPr>
            </w:pPr>
            <w:r w:rsidRPr="00870463">
              <w:rPr>
                <w:i/>
              </w:rPr>
              <w:t>16:</w:t>
            </w:r>
            <w:r w:rsidR="00A70E1D">
              <w:rPr>
                <w:i/>
              </w:rPr>
              <w:t>00</w:t>
            </w:r>
            <w:r w:rsidRPr="00870463">
              <w:rPr>
                <w:i/>
              </w:rPr>
              <w:t xml:space="preserve"> to 1</w:t>
            </w:r>
            <w:r w:rsidR="00A70E1D">
              <w:rPr>
                <w:i/>
              </w:rPr>
              <w:t>6</w:t>
            </w:r>
            <w:r>
              <w:rPr>
                <w:i/>
              </w:rPr>
              <w:t>:</w:t>
            </w:r>
            <w:r w:rsidR="00A70E1D">
              <w:rPr>
                <w:i/>
              </w:rPr>
              <w:t>20</w:t>
            </w:r>
          </w:p>
        </w:tc>
        <w:tc>
          <w:tcPr>
            <w:tcW w:w="13525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D6E3BC" w:themeFill="accent3" w:themeFillTint="66"/>
            <w:vAlign w:val="center"/>
          </w:tcPr>
          <w:p w14:paraId="7561A221" w14:textId="77777777" w:rsidR="006942FB" w:rsidRPr="00870463" w:rsidRDefault="006942FB" w:rsidP="00C311AF">
            <w:pPr>
              <w:rPr>
                <w:i/>
              </w:rPr>
            </w:pPr>
            <w:r w:rsidRPr="00870463">
              <w:rPr>
                <w:i/>
              </w:rPr>
              <w:t>|20’| Tea/Coffee-Break</w:t>
            </w:r>
          </w:p>
        </w:tc>
      </w:tr>
      <w:tr w:rsidR="006942FB" w:rsidRPr="00FE163F" w14:paraId="2A1D01C1" w14:textId="77777777" w:rsidTr="00C311AF">
        <w:trPr>
          <w:trHeight w:val="390"/>
        </w:trPr>
        <w:tc>
          <w:tcPr>
            <w:tcW w:w="1620" w:type="dxa"/>
            <w:vMerge w:val="restart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3A5498E" w14:textId="5A02389F" w:rsidR="006942FB" w:rsidRPr="00FE163F" w:rsidRDefault="00A70E1D" w:rsidP="00A70E1D">
            <w:r>
              <w:t>16:20</w:t>
            </w:r>
            <w:r w:rsidR="006942FB">
              <w:t xml:space="preserve"> to </w:t>
            </w:r>
            <w:r>
              <w:t>17:40</w:t>
            </w:r>
            <w:r w:rsidR="006942FB">
              <w:br/>
              <w:t>(1hr 20</w:t>
            </w:r>
            <w:r w:rsidR="006942FB" w:rsidRPr="00FE163F">
              <w:t xml:space="preserve"> mins)</w:t>
            </w:r>
          </w:p>
        </w:tc>
        <w:tc>
          <w:tcPr>
            <w:tcW w:w="1352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703A4D9" w14:textId="15D9F5A2" w:rsidR="006942FB" w:rsidRPr="00847F2A" w:rsidRDefault="006942FB" w:rsidP="00C311AF">
            <w:pPr>
              <w:rPr>
                <w:b/>
              </w:rPr>
            </w:pPr>
            <w:r>
              <w:rPr>
                <w:b/>
                <w:u w:val="single"/>
              </w:rPr>
              <w:t>GUEST SPEAKER</w:t>
            </w:r>
            <w:r w:rsidRPr="00847F2A">
              <w:rPr>
                <w:b/>
              </w:rPr>
              <w:t xml:space="preserve">: Candace Jones (tbc) </w:t>
            </w:r>
            <w:r w:rsidRPr="00847F2A">
              <w:t>(40 mins)</w:t>
            </w:r>
          </w:p>
        </w:tc>
      </w:tr>
      <w:tr w:rsidR="006942FB" w:rsidRPr="00FE163F" w14:paraId="6C5415A5" w14:textId="77777777" w:rsidTr="00C311AF">
        <w:trPr>
          <w:trHeight w:val="348"/>
        </w:trPr>
        <w:tc>
          <w:tcPr>
            <w:tcW w:w="1620" w:type="dxa"/>
            <w:vMerge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5D90F79" w14:textId="77777777" w:rsidR="006942FB" w:rsidRPr="00FE163F" w:rsidRDefault="006942FB" w:rsidP="00C311AF">
            <w:pPr>
              <w:rPr>
                <w:highlight w:val="yellow"/>
              </w:rPr>
            </w:pPr>
          </w:p>
        </w:tc>
        <w:tc>
          <w:tcPr>
            <w:tcW w:w="13525" w:type="dxa"/>
            <w:gridSpan w:val="2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3335DEF" w14:textId="0E3A0657" w:rsidR="006942FB" w:rsidRPr="00847F2A" w:rsidRDefault="006942FB" w:rsidP="00C311AF">
            <w:pPr>
              <w:rPr>
                <w:b/>
              </w:rPr>
            </w:pPr>
            <w:r w:rsidRPr="00847F2A">
              <w:rPr>
                <w:b/>
                <w:u w:val="single"/>
              </w:rPr>
              <w:t>G</w:t>
            </w:r>
            <w:r>
              <w:rPr>
                <w:b/>
                <w:u w:val="single"/>
              </w:rPr>
              <w:t>UEST SPEAKER</w:t>
            </w:r>
            <w:r w:rsidRPr="00847F2A">
              <w:rPr>
                <w:b/>
              </w:rPr>
              <w:t xml:space="preserve">: </w:t>
            </w:r>
            <w:proofErr w:type="spellStart"/>
            <w:r w:rsidRPr="00847F2A">
              <w:rPr>
                <w:b/>
              </w:rPr>
              <w:t>Zoltan</w:t>
            </w:r>
            <w:proofErr w:type="spellEnd"/>
            <w:r w:rsidRPr="00847F2A">
              <w:rPr>
                <w:b/>
              </w:rPr>
              <w:t xml:space="preserve"> </w:t>
            </w:r>
            <w:proofErr w:type="spellStart"/>
            <w:r w:rsidRPr="00847F2A">
              <w:rPr>
                <w:b/>
              </w:rPr>
              <w:t>Acs</w:t>
            </w:r>
            <w:proofErr w:type="spellEnd"/>
            <w:r w:rsidRPr="00847F2A">
              <w:rPr>
                <w:b/>
              </w:rPr>
              <w:t xml:space="preserve"> (</w:t>
            </w:r>
            <w:proofErr w:type="spellStart"/>
            <w:r w:rsidRPr="00847F2A">
              <w:rPr>
                <w:b/>
              </w:rPr>
              <w:t>tbc</w:t>
            </w:r>
            <w:proofErr w:type="spellEnd"/>
            <w:r w:rsidRPr="00847F2A">
              <w:rPr>
                <w:b/>
              </w:rPr>
              <w:t xml:space="preserve">) </w:t>
            </w:r>
            <w:r w:rsidRPr="00847F2A">
              <w:t xml:space="preserve">(40 </w:t>
            </w:r>
            <w:proofErr w:type="spellStart"/>
            <w:r w:rsidRPr="00847F2A">
              <w:t>mins</w:t>
            </w:r>
            <w:proofErr w:type="spellEnd"/>
            <w:r w:rsidRPr="00847F2A">
              <w:t>)</w:t>
            </w:r>
          </w:p>
        </w:tc>
      </w:tr>
      <w:tr w:rsidR="006942FB" w:rsidRPr="00FE163F" w14:paraId="722169DC" w14:textId="77777777" w:rsidTr="007E4A90">
        <w:trPr>
          <w:trHeight w:val="90"/>
        </w:trPr>
        <w:tc>
          <w:tcPr>
            <w:tcW w:w="1620" w:type="dxa"/>
            <w:shd w:val="clear" w:color="auto" w:fill="D6E3BC" w:themeFill="accent3" w:themeFillTint="66"/>
            <w:vAlign w:val="center"/>
          </w:tcPr>
          <w:p w14:paraId="70CF47F6" w14:textId="251AC894" w:rsidR="006942FB" w:rsidRPr="00870463" w:rsidRDefault="006942FB" w:rsidP="00A70E1D">
            <w:pPr>
              <w:rPr>
                <w:i/>
              </w:rPr>
            </w:pPr>
            <w:r>
              <w:rPr>
                <w:i/>
              </w:rPr>
              <w:t>1</w:t>
            </w:r>
            <w:r w:rsidR="00A70E1D">
              <w:rPr>
                <w:i/>
              </w:rPr>
              <w:t>7:40</w:t>
            </w:r>
            <w:r>
              <w:rPr>
                <w:i/>
              </w:rPr>
              <w:t xml:space="preserve"> to 18:</w:t>
            </w:r>
            <w:r w:rsidR="00A70E1D">
              <w:rPr>
                <w:i/>
              </w:rPr>
              <w:t>00</w:t>
            </w:r>
          </w:p>
        </w:tc>
        <w:tc>
          <w:tcPr>
            <w:tcW w:w="13525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D6E3BC" w:themeFill="accent3" w:themeFillTint="66"/>
            <w:vAlign w:val="center"/>
          </w:tcPr>
          <w:p w14:paraId="5B088D4B" w14:textId="51E37F7F" w:rsidR="006942FB" w:rsidRPr="00870463" w:rsidRDefault="006942FB" w:rsidP="00C311AF">
            <w:pPr>
              <w:rPr>
                <w:i/>
              </w:rPr>
            </w:pPr>
            <w:r>
              <w:rPr>
                <w:i/>
              </w:rPr>
              <w:t>|20’| Break</w:t>
            </w:r>
          </w:p>
        </w:tc>
      </w:tr>
      <w:tr w:rsidR="006942FB" w:rsidRPr="00FE163F" w14:paraId="10188187" w14:textId="6863D24D" w:rsidTr="007E4A90">
        <w:trPr>
          <w:trHeight w:val="90"/>
        </w:trPr>
        <w:tc>
          <w:tcPr>
            <w:tcW w:w="1620" w:type="dxa"/>
            <w:vMerge w:val="restart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6E7012E" w14:textId="549E2800" w:rsidR="006942FB" w:rsidRPr="00FE163F" w:rsidRDefault="006942FB" w:rsidP="00A70E1D">
            <w:r>
              <w:t>18:</w:t>
            </w:r>
            <w:r w:rsidR="00A70E1D">
              <w:t>00</w:t>
            </w:r>
            <w:r>
              <w:t xml:space="preserve"> to 19:</w:t>
            </w:r>
            <w:r w:rsidR="00A70E1D">
              <w:t>10</w:t>
            </w:r>
            <w:r w:rsidRPr="00FE163F">
              <w:br/>
              <w:t>(1 hr 10 mins)</w:t>
            </w:r>
          </w:p>
        </w:tc>
        <w:tc>
          <w:tcPr>
            <w:tcW w:w="103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center"/>
          </w:tcPr>
          <w:p w14:paraId="290841AD" w14:textId="4687943C" w:rsidR="006942FB" w:rsidRPr="007E4A90" w:rsidRDefault="007E4A90" w:rsidP="00C311AF">
            <w:pPr>
              <w:rPr>
                <w:rFonts w:cstheme="minorHAnsi"/>
                <w:i/>
              </w:rPr>
            </w:pPr>
            <w:r w:rsidRPr="007E4A90">
              <w:rPr>
                <w:b/>
              </w:rPr>
              <w:t>THEME 3 | Entrepreneurs, New Entrants, Firm Growth and Industrial Dynamics in the CCIs</w:t>
            </w:r>
          </w:p>
        </w:tc>
        <w:tc>
          <w:tcPr>
            <w:tcW w:w="3150" w:type="dxa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724F6AF" w14:textId="49E7A60C" w:rsidR="006942FB" w:rsidRPr="0051748A" w:rsidRDefault="006942FB" w:rsidP="00C311AF">
            <w:pPr>
              <w:rPr>
                <w:rFonts w:cstheme="minorHAnsi"/>
                <w:i/>
              </w:rPr>
            </w:pPr>
          </w:p>
        </w:tc>
      </w:tr>
      <w:tr w:rsidR="00015246" w:rsidRPr="00FE163F" w14:paraId="2494CB29" w14:textId="77777777" w:rsidTr="007E4A90">
        <w:trPr>
          <w:trHeight w:val="90"/>
        </w:trPr>
        <w:tc>
          <w:tcPr>
            <w:tcW w:w="1620" w:type="dxa"/>
            <w:vMerge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B87815C" w14:textId="77777777" w:rsidR="00015246" w:rsidRDefault="00015246" w:rsidP="00A70E1D"/>
        </w:tc>
        <w:tc>
          <w:tcPr>
            <w:tcW w:w="10375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center"/>
          </w:tcPr>
          <w:p w14:paraId="587A6DFA" w14:textId="107AD8B1" w:rsidR="00015246" w:rsidRPr="007E4A90" w:rsidRDefault="00015246" w:rsidP="00C311AF">
            <w:pPr>
              <w:rPr>
                <w:rFonts w:cstheme="minorHAnsi"/>
              </w:rPr>
            </w:pPr>
            <w:r w:rsidRPr="007E4A90">
              <w:rPr>
                <w:rFonts w:cstheme="minorHAnsi"/>
                <w:lang w:val="en-US"/>
              </w:rPr>
              <w:t>- T 3.1.2 I</w:t>
            </w:r>
            <w:bookmarkStart w:id="0" w:name="_GoBack"/>
            <w:r w:rsidRPr="007E4A90">
              <w:rPr>
                <w:rFonts w:cstheme="minorHAnsi"/>
                <w:lang w:val="en-US"/>
              </w:rPr>
              <w:t xml:space="preserve">dentifying Actual and Nascent CCI Entrepreneurs, and their Characteristics </w:t>
            </w:r>
            <w:bookmarkEnd w:id="0"/>
            <w:r w:rsidRPr="007E4A90">
              <w:rPr>
                <w:rFonts w:cstheme="minorHAnsi"/>
              </w:rPr>
              <w:t>(30 mins)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BD9FB91" w14:textId="6444298D" w:rsidR="00015246" w:rsidRPr="0051748A" w:rsidRDefault="00015246" w:rsidP="00C311AF">
            <w:pPr>
              <w:rPr>
                <w:rFonts w:cstheme="minorHAnsi"/>
                <w:i/>
              </w:rPr>
            </w:pPr>
            <w:proofErr w:type="spellStart"/>
            <w:r w:rsidRPr="0051748A">
              <w:rPr>
                <w:rFonts w:cstheme="minorHAnsi"/>
                <w:i/>
              </w:rPr>
              <w:t>Yannis</w:t>
            </w:r>
            <w:proofErr w:type="spellEnd"/>
            <w:r w:rsidRPr="0051748A">
              <w:rPr>
                <w:rFonts w:cstheme="minorHAnsi"/>
                <w:i/>
              </w:rPr>
              <w:t xml:space="preserve"> C./ Aimilia P. (NTUA)</w:t>
            </w:r>
          </w:p>
        </w:tc>
      </w:tr>
      <w:tr w:rsidR="00015246" w:rsidRPr="00D80020" w14:paraId="38EDE297" w14:textId="77777777" w:rsidTr="007E4A90">
        <w:trPr>
          <w:trHeight w:val="90"/>
        </w:trPr>
        <w:tc>
          <w:tcPr>
            <w:tcW w:w="1620" w:type="dxa"/>
            <w:vMerge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1886DCA" w14:textId="77777777" w:rsidR="00015246" w:rsidRDefault="00015246" w:rsidP="00C311AF"/>
        </w:tc>
        <w:tc>
          <w:tcPr>
            <w:tcW w:w="10375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center"/>
          </w:tcPr>
          <w:p w14:paraId="28D35752" w14:textId="74DAF386" w:rsidR="00015246" w:rsidRPr="007E4A90" w:rsidRDefault="00015246" w:rsidP="00C311AF">
            <w:pPr>
              <w:rPr>
                <w:rFonts w:eastAsia="Times New Roman" w:cs="Tahoma"/>
                <w:b/>
                <w:lang w:eastAsia="zh-CN"/>
              </w:rPr>
            </w:pPr>
            <w:r w:rsidRPr="007E4A90">
              <w:rPr>
                <w:rFonts w:cstheme="minorHAnsi"/>
                <w:lang w:val="en-US"/>
              </w:rPr>
              <w:t xml:space="preserve">- T 3.1.3 Founders &amp; Founding Teams of Creative Entrepreneurial Ventures </w:t>
            </w:r>
            <w:r w:rsidRPr="007E4A90">
              <w:rPr>
                <w:rFonts w:cstheme="minorHAnsi"/>
              </w:rPr>
              <w:t>(30 mins)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9E8AD49" w14:textId="25FAEE60" w:rsidR="00015246" w:rsidRPr="007E4A90" w:rsidRDefault="00015246" w:rsidP="00C311AF">
            <w:pPr>
              <w:rPr>
                <w:rFonts w:eastAsia="Times New Roman" w:cs="Tahoma"/>
                <w:b/>
                <w:lang w:eastAsia="zh-CN"/>
              </w:rPr>
            </w:pPr>
            <w:r w:rsidRPr="0051748A">
              <w:rPr>
                <w:rFonts w:cstheme="minorHAnsi"/>
                <w:i/>
              </w:rPr>
              <w:t>Vincenzo B.</w:t>
            </w:r>
            <w:r>
              <w:rPr>
                <w:rFonts w:cstheme="minorHAnsi"/>
                <w:i/>
              </w:rPr>
              <w:t xml:space="preserve"> </w:t>
            </w:r>
            <w:r w:rsidRPr="0051748A">
              <w:rPr>
                <w:rFonts w:cstheme="minorHAnsi"/>
                <w:i/>
              </w:rPr>
              <w:t xml:space="preserve"> (POLIMI)</w:t>
            </w:r>
          </w:p>
        </w:tc>
      </w:tr>
      <w:tr w:rsidR="00015246" w:rsidRPr="00FE163F" w14:paraId="1340ECFE" w14:textId="77777777" w:rsidTr="007E4A90">
        <w:trPr>
          <w:trHeight w:val="90"/>
        </w:trPr>
        <w:tc>
          <w:tcPr>
            <w:tcW w:w="1620" w:type="dxa"/>
            <w:vMerge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902BF43" w14:textId="77777777" w:rsidR="00015246" w:rsidRPr="007E4A90" w:rsidRDefault="00015246" w:rsidP="00C311AF"/>
        </w:tc>
        <w:tc>
          <w:tcPr>
            <w:tcW w:w="10375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7A150D36" w14:textId="19A54F6D" w:rsidR="00015246" w:rsidRPr="007E4A90" w:rsidRDefault="00015246" w:rsidP="00C311AF">
            <w:pPr>
              <w:rPr>
                <w:rFonts w:eastAsia="Times New Roman" w:cs="Tahoma"/>
                <w:b/>
                <w:lang w:eastAsia="zh-CN"/>
              </w:rPr>
            </w:pPr>
            <w:r w:rsidRPr="007E4A90">
              <w:rPr>
                <w:rFonts w:cstheme="minorHAnsi"/>
              </w:rPr>
              <w:t>- Policy &amp; Measurement Issues Arising (10 mins)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9704263" w14:textId="700C9A3E" w:rsidR="00015246" w:rsidRDefault="00015246" w:rsidP="00C311AF">
            <w:pPr>
              <w:rPr>
                <w:rFonts w:eastAsia="Times New Roman" w:cs="Tahoma"/>
                <w:b/>
                <w:lang w:eastAsia="zh-CN"/>
              </w:rPr>
            </w:pPr>
          </w:p>
        </w:tc>
      </w:tr>
      <w:tr w:rsidR="00015246" w:rsidRPr="00FE163F" w14:paraId="21478B02" w14:textId="77777777" w:rsidTr="00C311AF">
        <w:tc>
          <w:tcPr>
            <w:tcW w:w="1620" w:type="dxa"/>
            <w:shd w:val="clear" w:color="auto" w:fill="D6E3BC" w:themeFill="accent3" w:themeFillTint="66"/>
            <w:vAlign w:val="center"/>
          </w:tcPr>
          <w:p w14:paraId="416BF3F2" w14:textId="77777777" w:rsidR="00015246" w:rsidRPr="00870463" w:rsidRDefault="00015246" w:rsidP="00C311AF">
            <w:pPr>
              <w:rPr>
                <w:i/>
              </w:rPr>
            </w:pPr>
            <w:r w:rsidRPr="00870463">
              <w:rPr>
                <w:i/>
              </w:rPr>
              <w:t>20:00</w:t>
            </w:r>
          </w:p>
        </w:tc>
        <w:tc>
          <w:tcPr>
            <w:tcW w:w="13525" w:type="dxa"/>
            <w:gridSpan w:val="2"/>
            <w:tcBorders>
              <w:top w:val="single" w:sz="4" w:space="0" w:color="808080" w:themeColor="background1" w:themeShade="80"/>
            </w:tcBorders>
            <w:shd w:val="clear" w:color="auto" w:fill="D6E3BC" w:themeFill="accent3" w:themeFillTint="66"/>
            <w:vAlign w:val="center"/>
          </w:tcPr>
          <w:p w14:paraId="657A5624" w14:textId="77777777" w:rsidR="00015246" w:rsidRPr="00870463" w:rsidRDefault="00015246" w:rsidP="00C311AF">
            <w:pPr>
              <w:rPr>
                <w:i/>
              </w:rPr>
            </w:pPr>
            <w:r w:rsidRPr="00870463">
              <w:rPr>
                <w:i/>
              </w:rPr>
              <w:t>Evening Dinner (Chancellors Hotel)</w:t>
            </w:r>
          </w:p>
        </w:tc>
      </w:tr>
    </w:tbl>
    <w:p w14:paraId="50AC7CBB" w14:textId="77777777" w:rsidR="008862CD" w:rsidRDefault="008862CD">
      <w:r>
        <w:br w:type="page"/>
      </w:r>
    </w:p>
    <w:p w14:paraId="0439E3D6" w14:textId="77777777" w:rsidR="00595570" w:rsidRPr="003339B9" w:rsidRDefault="00595570" w:rsidP="00E32025">
      <w:pPr>
        <w:rPr>
          <w:b/>
          <w:color w:val="1F497D" w:themeColor="text2"/>
          <w:sz w:val="14"/>
          <w:szCs w:val="28"/>
        </w:rPr>
      </w:pPr>
    </w:p>
    <w:p w14:paraId="3BE62A50" w14:textId="77777777" w:rsidR="00E32025" w:rsidRPr="00FE163F" w:rsidRDefault="00E32025" w:rsidP="0085118B">
      <w:pPr>
        <w:spacing w:after="120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>Day 2 | Thursday</w:t>
      </w:r>
      <w:r w:rsidRPr="00E65E46">
        <w:rPr>
          <w:b/>
          <w:color w:val="1F497D" w:themeColor="text2"/>
          <w:sz w:val="28"/>
          <w:szCs w:val="28"/>
        </w:rPr>
        <w:t xml:space="preserve"> </w:t>
      </w:r>
      <w:r>
        <w:rPr>
          <w:b/>
          <w:color w:val="1F497D" w:themeColor="text2"/>
          <w:sz w:val="28"/>
          <w:szCs w:val="28"/>
        </w:rPr>
        <w:t>7</w:t>
      </w:r>
      <w:r w:rsidRPr="00FE163F">
        <w:rPr>
          <w:b/>
          <w:color w:val="1F497D" w:themeColor="text2"/>
          <w:sz w:val="28"/>
          <w:szCs w:val="28"/>
          <w:vertAlign w:val="superscript"/>
        </w:rPr>
        <w:t>th</w:t>
      </w:r>
      <w:r w:rsidR="00FE163F">
        <w:rPr>
          <w:b/>
          <w:color w:val="1F497D" w:themeColor="text2"/>
          <w:sz w:val="28"/>
          <w:szCs w:val="28"/>
        </w:rPr>
        <w:t xml:space="preserve"> </w:t>
      </w:r>
      <w:r w:rsidRPr="00E65E46">
        <w:rPr>
          <w:b/>
          <w:color w:val="1F497D" w:themeColor="text2"/>
          <w:sz w:val="28"/>
          <w:szCs w:val="28"/>
        </w:rPr>
        <w:t>April</w:t>
      </w:r>
      <w:r w:rsidR="00FE163F">
        <w:rPr>
          <w:b/>
          <w:color w:val="1F497D" w:themeColor="text2"/>
          <w:sz w:val="28"/>
          <w:szCs w:val="28"/>
        </w:rPr>
        <w:t xml:space="preserve"> </w:t>
      </w:r>
    </w:p>
    <w:tbl>
      <w:tblPr>
        <w:tblStyle w:val="TableGrid"/>
        <w:tblW w:w="15253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43" w:type="dxa"/>
          <w:bottom w:w="29" w:type="dxa"/>
          <w:right w:w="43" w:type="dxa"/>
        </w:tblCellMar>
        <w:tblLook w:val="04A0" w:firstRow="1" w:lastRow="0" w:firstColumn="1" w:lastColumn="0" w:noHBand="0" w:noVBand="1"/>
      </w:tblPr>
      <w:tblGrid>
        <w:gridCol w:w="1818"/>
        <w:gridCol w:w="10285"/>
        <w:gridCol w:w="90"/>
        <w:gridCol w:w="540"/>
        <w:gridCol w:w="2520"/>
      </w:tblGrid>
      <w:tr w:rsidR="002659A9" w:rsidRPr="00FE163F" w14:paraId="0EA1483C" w14:textId="77777777" w:rsidTr="00842B31">
        <w:trPr>
          <w:trHeight w:val="90"/>
        </w:trPr>
        <w:tc>
          <w:tcPr>
            <w:tcW w:w="1818" w:type="dxa"/>
            <w:shd w:val="clear" w:color="auto" w:fill="D6E3BC" w:themeFill="accent3" w:themeFillTint="66"/>
            <w:vAlign w:val="center"/>
          </w:tcPr>
          <w:p w14:paraId="07F200EE" w14:textId="23C5A658" w:rsidR="002659A9" w:rsidRPr="00372F62" w:rsidRDefault="00010278" w:rsidP="00C311AF">
            <w:pPr>
              <w:rPr>
                <w:i/>
              </w:rPr>
            </w:pPr>
            <w:r>
              <w:rPr>
                <w:i/>
              </w:rPr>
              <w:t>9:05 to 9:</w:t>
            </w:r>
            <w:r w:rsidR="00FB5EB7">
              <w:rPr>
                <w:i/>
              </w:rPr>
              <w:t>15</w:t>
            </w:r>
          </w:p>
        </w:tc>
        <w:tc>
          <w:tcPr>
            <w:tcW w:w="13435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D6E3BC" w:themeFill="accent3" w:themeFillTint="66"/>
            <w:vAlign w:val="center"/>
          </w:tcPr>
          <w:p w14:paraId="6A1A50F9" w14:textId="77777777" w:rsidR="002659A9" w:rsidRPr="00372F62" w:rsidRDefault="002659A9" w:rsidP="00C311AF">
            <w:pPr>
              <w:rPr>
                <w:i/>
              </w:rPr>
            </w:pPr>
            <w:r w:rsidRPr="00372F62">
              <w:rPr>
                <w:i/>
              </w:rPr>
              <w:t>Welcome</w:t>
            </w:r>
          </w:p>
        </w:tc>
      </w:tr>
      <w:tr w:rsidR="00D80020" w:rsidRPr="00FE163F" w14:paraId="50C5F587" w14:textId="77777777" w:rsidTr="00842B31">
        <w:trPr>
          <w:trHeight w:val="90"/>
        </w:trPr>
        <w:tc>
          <w:tcPr>
            <w:tcW w:w="1818" w:type="dxa"/>
            <w:vMerge w:val="restart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C5CEF3A" w14:textId="37B24BA5" w:rsidR="00D80020" w:rsidRPr="00FE163F" w:rsidRDefault="00D80020" w:rsidP="00C311AF">
            <w:r>
              <w:t xml:space="preserve">9:15 </w:t>
            </w:r>
            <w:r w:rsidRPr="00FE163F">
              <w:t xml:space="preserve">to </w:t>
            </w:r>
            <w:r w:rsidR="0045262D">
              <w:t>10</w:t>
            </w:r>
            <w:r w:rsidRPr="00FE163F">
              <w:t>:</w:t>
            </w:r>
            <w:r w:rsidR="0045262D">
              <w:t>25</w:t>
            </w:r>
            <w:r w:rsidRPr="00FE163F">
              <w:br/>
              <w:t>(1hr</w:t>
            </w:r>
            <w:r w:rsidR="0045262D">
              <w:t xml:space="preserve"> 10</w:t>
            </w:r>
            <w:r>
              <w:t>mins</w:t>
            </w:r>
            <w:r w:rsidRPr="00FE163F">
              <w:t>)</w:t>
            </w:r>
          </w:p>
        </w:tc>
        <w:tc>
          <w:tcPr>
            <w:tcW w:w="102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center"/>
          </w:tcPr>
          <w:p w14:paraId="74525E35" w14:textId="34BE1172" w:rsidR="00D80020" w:rsidRPr="00FE163F" w:rsidRDefault="00D80020" w:rsidP="00C311AF">
            <w:r>
              <w:rPr>
                <w:rFonts w:eastAsia="Times New Roman" w:cs="Tahoma"/>
                <w:b/>
                <w:lang w:eastAsia="zh-CN"/>
              </w:rPr>
              <w:t>THEME 2</w:t>
            </w:r>
            <w:r w:rsidRPr="00967A93">
              <w:rPr>
                <w:rFonts w:eastAsia="Times New Roman" w:cs="Tahoma"/>
                <w:b/>
                <w:lang w:eastAsia="zh-CN"/>
              </w:rPr>
              <w:t xml:space="preserve"> | Models of Creativity, Design &amp; Innovation, &amp; the Competitiveness of Firms and Industries</w:t>
            </w:r>
          </w:p>
        </w:tc>
        <w:tc>
          <w:tcPr>
            <w:tcW w:w="3150" w:type="dxa"/>
            <w:gridSpan w:val="3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6F504CD" w14:textId="7D01ECE0" w:rsidR="00D80020" w:rsidRPr="00FE163F" w:rsidRDefault="00D80020" w:rsidP="00C311AF">
            <w:pPr>
              <w:rPr>
                <w:rFonts w:cstheme="minorHAnsi"/>
                <w:i/>
                <w:highlight w:val="red"/>
              </w:rPr>
            </w:pPr>
          </w:p>
        </w:tc>
      </w:tr>
      <w:tr w:rsidR="00D80020" w:rsidRPr="0051748A" w14:paraId="1FAA7AF5" w14:textId="77777777" w:rsidTr="00842B31">
        <w:trPr>
          <w:trHeight w:val="90"/>
        </w:trPr>
        <w:tc>
          <w:tcPr>
            <w:tcW w:w="1818" w:type="dxa"/>
            <w:vMerge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58AADD4" w14:textId="77777777" w:rsidR="00D80020" w:rsidRDefault="00D80020" w:rsidP="00C311AF"/>
        </w:tc>
        <w:tc>
          <w:tcPr>
            <w:tcW w:w="10285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center"/>
          </w:tcPr>
          <w:p w14:paraId="543B65F2" w14:textId="3F5E2D3A" w:rsidR="00D80020" w:rsidRPr="0051748A" w:rsidRDefault="00D80020" w:rsidP="00C311AF">
            <w:r w:rsidRPr="0051748A">
              <w:rPr>
                <w:rFonts w:cstheme="minorHAnsi"/>
              </w:rPr>
              <w:t>- T 2.1.2 Examining the Variety of Contexts for Creativity (30</w:t>
            </w:r>
            <w:r w:rsidR="0045262D" w:rsidRPr="0051748A">
              <w:rPr>
                <w:rFonts w:cstheme="minorHAnsi"/>
              </w:rPr>
              <w:t xml:space="preserve"> </w:t>
            </w:r>
            <w:r w:rsidRPr="0051748A">
              <w:rPr>
                <w:rFonts w:cstheme="minorHAnsi"/>
              </w:rPr>
              <w:t>min</w:t>
            </w:r>
            <w:r w:rsidR="0045262D" w:rsidRPr="0051748A">
              <w:rPr>
                <w:rFonts w:cstheme="minorHAnsi"/>
              </w:rPr>
              <w:t>s</w:t>
            </w:r>
            <w:r w:rsidRPr="0051748A">
              <w:rPr>
                <w:rFonts w:cstheme="minorHAnsi"/>
              </w:rPr>
              <w:t>)</w:t>
            </w:r>
          </w:p>
        </w:tc>
        <w:tc>
          <w:tcPr>
            <w:tcW w:w="3150" w:type="dxa"/>
            <w:gridSpan w:val="3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5C2DD25" w14:textId="4EC6177A" w:rsidR="00D80020" w:rsidRPr="0051748A" w:rsidRDefault="00D80020" w:rsidP="00C311AF">
            <w:pPr>
              <w:rPr>
                <w:rFonts w:cstheme="minorHAnsi"/>
                <w:i/>
              </w:rPr>
            </w:pPr>
            <w:r w:rsidRPr="0051748A">
              <w:rPr>
                <w:rFonts w:cstheme="minorHAnsi"/>
                <w:i/>
              </w:rPr>
              <w:t>Jesper S. (CBS)</w:t>
            </w:r>
          </w:p>
        </w:tc>
      </w:tr>
      <w:tr w:rsidR="00D80020" w:rsidRPr="0051748A" w14:paraId="5212A163" w14:textId="77777777" w:rsidTr="00842B31">
        <w:trPr>
          <w:trHeight w:val="90"/>
        </w:trPr>
        <w:tc>
          <w:tcPr>
            <w:tcW w:w="1818" w:type="dxa"/>
            <w:vMerge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BCCD295" w14:textId="77777777" w:rsidR="00D80020" w:rsidRPr="0051748A" w:rsidRDefault="00D80020" w:rsidP="00C311AF"/>
        </w:tc>
        <w:tc>
          <w:tcPr>
            <w:tcW w:w="10285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center"/>
          </w:tcPr>
          <w:p w14:paraId="2BB79F15" w14:textId="7EC33DA9" w:rsidR="00D80020" w:rsidRPr="0051748A" w:rsidRDefault="00D80020" w:rsidP="00C311AF">
            <w:r w:rsidRPr="0051748A">
              <w:rPr>
                <w:rFonts w:cstheme="minorHAnsi"/>
              </w:rPr>
              <w:t>- T 2.1.3 Building a Taxonomy of Creativity-based Approaches to Innovation (30</w:t>
            </w:r>
            <w:r w:rsidR="0045262D" w:rsidRPr="0051748A">
              <w:rPr>
                <w:rFonts w:cstheme="minorHAnsi"/>
              </w:rPr>
              <w:t xml:space="preserve"> </w:t>
            </w:r>
            <w:r w:rsidRPr="0051748A">
              <w:rPr>
                <w:rFonts w:cstheme="minorHAnsi"/>
              </w:rPr>
              <w:t>min</w:t>
            </w:r>
            <w:r w:rsidR="0045262D" w:rsidRPr="0051748A">
              <w:rPr>
                <w:rFonts w:cstheme="minorHAnsi"/>
              </w:rPr>
              <w:t>s</w:t>
            </w:r>
            <w:r w:rsidRPr="0051748A">
              <w:rPr>
                <w:rFonts w:cstheme="minorHAnsi"/>
              </w:rPr>
              <w:t>)</w:t>
            </w:r>
          </w:p>
        </w:tc>
        <w:tc>
          <w:tcPr>
            <w:tcW w:w="3150" w:type="dxa"/>
            <w:gridSpan w:val="3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E5EB355" w14:textId="584744AA" w:rsidR="00D80020" w:rsidRPr="0051748A" w:rsidRDefault="00D80020" w:rsidP="00C311AF">
            <w:pPr>
              <w:rPr>
                <w:rFonts w:cstheme="minorHAnsi"/>
                <w:i/>
                <w:lang w:val="pt-PT"/>
              </w:rPr>
            </w:pPr>
            <w:r w:rsidRPr="0051748A">
              <w:rPr>
                <w:rFonts w:cstheme="minorHAnsi"/>
                <w:i/>
              </w:rPr>
              <w:t>Jonathan S. (</w:t>
            </w:r>
            <w:proofErr w:type="spellStart"/>
            <w:r w:rsidRPr="0051748A">
              <w:rPr>
                <w:rFonts w:cstheme="minorHAnsi"/>
                <w:i/>
              </w:rPr>
              <w:t>UoB</w:t>
            </w:r>
            <w:proofErr w:type="spellEnd"/>
            <w:r w:rsidRPr="0051748A">
              <w:rPr>
                <w:rFonts w:cstheme="minorHAnsi"/>
                <w:i/>
              </w:rPr>
              <w:t>)</w:t>
            </w:r>
          </w:p>
        </w:tc>
      </w:tr>
      <w:tr w:rsidR="00D80020" w:rsidRPr="0051748A" w14:paraId="0622FEBC" w14:textId="77777777" w:rsidTr="00842B31">
        <w:trPr>
          <w:trHeight w:val="90"/>
        </w:trPr>
        <w:tc>
          <w:tcPr>
            <w:tcW w:w="1818" w:type="dxa"/>
            <w:vMerge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6C55300" w14:textId="77777777" w:rsidR="00D80020" w:rsidRPr="0051748A" w:rsidRDefault="00D80020" w:rsidP="00C311AF">
            <w:pPr>
              <w:rPr>
                <w:lang w:val="pt-PT"/>
              </w:rPr>
            </w:pPr>
          </w:p>
        </w:tc>
        <w:tc>
          <w:tcPr>
            <w:tcW w:w="10285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4B0DE6C3" w14:textId="41222053" w:rsidR="00D80020" w:rsidRPr="0051748A" w:rsidRDefault="00D80020" w:rsidP="00C311AF">
            <w:r w:rsidRPr="0051748A">
              <w:rPr>
                <w:rFonts w:cstheme="minorHAnsi"/>
              </w:rPr>
              <w:t>- Policy &amp; Measurement Issues Arising (10 mins)</w:t>
            </w:r>
          </w:p>
        </w:tc>
        <w:tc>
          <w:tcPr>
            <w:tcW w:w="3150" w:type="dxa"/>
            <w:gridSpan w:val="3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F5AB6C8" w14:textId="77777777" w:rsidR="00D80020" w:rsidRPr="0051748A" w:rsidRDefault="00D80020" w:rsidP="00C311AF">
            <w:pPr>
              <w:rPr>
                <w:rFonts w:cstheme="minorHAnsi"/>
                <w:i/>
              </w:rPr>
            </w:pPr>
          </w:p>
        </w:tc>
      </w:tr>
      <w:tr w:rsidR="00D80020" w:rsidRPr="0051748A" w14:paraId="606A1331" w14:textId="77777777" w:rsidTr="00842B31">
        <w:trPr>
          <w:trHeight w:val="135"/>
        </w:trPr>
        <w:tc>
          <w:tcPr>
            <w:tcW w:w="1818" w:type="dxa"/>
            <w:shd w:val="clear" w:color="auto" w:fill="D6E3BC" w:themeFill="accent3" w:themeFillTint="66"/>
            <w:vAlign w:val="center"/>
          </w:tcPr>
          <w:p w14:paraId="52380206" w14:textId="1742BC77" w:rsidR="00D80020" w:rsidRPr="0051748A" w:rsidRDefault="0045262D" w:rsidP="00C311AF">
            <w:pPr>
              <w:rPr>
                <w:i/>
              </w:rPr>
            </w:pPr>
            <w:r w:rsidRPr="0051748A">
              <w:rPr>
                <w:i/>
              </w:rPr>
              <w:t>10</w:t>
            </w:r>
            <w:r w:rsidR="00D80020" w:rsidRPr="0051748A">
              <w:rPr>
                <w:i/>
              </w:rPr>
              <w:t>:</w:t>
            </w:r>
            <w:r w:rsidRPr="0051748A">
              <w:rPr>
                <w:i/>
              </w:rPr>
              <w:t>25</w:t>
            </w:r>
            <w:r w:rsidR="00D80020" w:rsidRPr="0051748A">
              <w:rPr>
                <w:i/>
              </w:rPr>
              <w:t xml:space="preserve"> to 1</w:t>
            </w:r>
            <w:r w:rsidRPr="0051748A">
              <w:rPr>
                <w:i/>
              </w:rPr>
              <w:t>0</w:t>
            </w:r>
            <w:r w:rsidR="00D80020" w:rsidRPr="0051748A">
              <w:rPr>
                <w:i/>
              </w:rPr>
              <w:t>:</w:t>
            </w:r>
            <w:r w:rsidR="006568C7" w:rsidRPr="0051748A">
              <w:rPr>
                <w:i/>
              </w:rPr>
              <w:t>40</w:t>
            </w:r>
          </w:p>
        </w:tc>
        <w:tc>
          <w:tcPr>
            <w:tcW w:w="13435" w:type="dxa"/>
            <w:gridSpan w:val="4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D6E3BC" w:themeFill="accent3" w:themeFillTint="66"/>
            <w:vAlign w:val="center"/>
          </w:tcPr>
          <w:p w14:paraId="49B28376" w14:textId="70532A42" w:rsidR="00D80020" w:rsidRPr="0051748A" w:rsidRDefault="00D80020" w:rsidP="00C311AF">
            <w:pPr>
              <w:rPr>
                <w:rFonts w:cstheme="minorHAnsi"/>
                <w:i/>
              </w:rPr>
            </w:pPr>
            <w:r w:rsidRPr="0051748A">
              <w:rPr>
                <w:i/>
              </w:rPr>
              <w:t>|</w:t>
            </w:r>
            <w:r w:rsidR="006568C7" w:rsidRPr="0051748A">
              <w:rPr>
                <w:i/>
              </w:rPr>
              <w:t>15</w:t>
            </w:r>
            <w:r w:rsidRPr="0051748A">
              <w:rPr>
                <w:i/>
              </w:rPr>
              <w:t>’| Tea/Coffee-Break</w:t>
            </w:r>
          </w:p>
        </w:tc>
      </w:tr>
      <w:tr w:rsidR="00D80020" w:rsidRPr="0051748A" w14:paraId="7FED85D7" w14:textId="77777777" w:rsidTr="00C311AF">
        <w:trPr>
          <w:trHeight w:val="135"/>
        </w:trPr>
        <w:tc>
          <w:tcPr>
            <w:tcW w:w="1818" w:type="dxa"/>
            <w:vMerge w:val="restart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06F2A06" w14:textId="5AF469B4" w:rsidR="00D80020" w:rsidRPr="0051748A" w:rsidRDefault="00D80020" w:rsidP="00C311AF">
            <w:r w:rsidRPr="0051748A">
              <w:t>1</w:t>
            </w:r>
            <w:r w:rsidR="0045262D" w:rsidRPr="0051748A">
              <w:t>0</w:t>
            </w:r>
            <w:r w:rsidRPr="0051748A">
              <w:t>:</w:t>
            </w:r>
            <w:r w:rsidR="0045262D" w:rsidRPr="0051748A">
              <w:t>4</w:t>
            </w:r>
            <w:r w:rsidR="006568C7" w:rsidRPr="0051748A">
              <w:t>0</w:t>
            </w:r>
            <w:r w:rsidRPr="0051748A">
              <w:t xml:space="preserve"> to 1</w:t>
            </w:r>
            <w:r w:rsidR="0045262D" w:rsidRPr="0051748A">
              <w:t>1</w:t>
            </w:r>
            <w:r w:rsidRPr="0051748A">
              <w:t>:</w:t>
            </w:r>
            <w:r w:rsidR="0045262D" w:rsidRPr="0051748A">
              <w:t>5</w:t>
            </w:r>
            <w:r w:rsidR="006568C7" w:rsidRPr="0051748A">
              <w:t>0</w:t>
            </w:r>
            <w:r w:rsidRPr="0051748A">
              <w:br/>
              <w:t>(1hr 10mins)</w:t>
            </w:r>
          </w:p>
        </w:tc>
        <w:tc>
          <w:tcPr>
            <w:tcW w:w="102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center"/>
          </w:tcPr>
          <w:p w14:paraId="23ABFF40" w14:textId="713CA89A" w:rsidR="00D80020" w:rsidRPr="0051748A" w:rsidRDefault="00D80020" w:rsidP="00C311AF">
            <w:r w:rsidRPr="0051748A">
              <w:rPr>
                <w:rFonts w:cstheme="minorHAnsi"/>
              </w:rPr>
              <w:t>- T 2.2.2 A Typology of the Roles of Designer &amp; Design Competence in Innovation (30min)</w:t>
            </w:r>
          </w:p>
        </w:tc>
        <w:tc>
          <w:tcPr>
            <w:tcW w:w="3150" w:type="dxa"/>
            <w:gridSpan w:val="3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86BF047" w14:textId="3F1D0FDC" w:rsidR="00D80020" w:rsidRPr="0051748A" w:rsidRDefault="00D80020" w:rsidP="00C311AF">
            <w:pPr>
              <w:rPr>
                <w:rFonts w:cstheme="minorHAnsi"/>
                <w:i/>
              </w:rPr>
            </w:pPr>
            <w:r w:rsidRPr="0051748A">
              <w:rPr>
                <w:rFonts w:cstheme="minorHAnsi"/>
                <w:i/>
              </w:rPr>
              <w:t>Lisbeth S. G. (UG)</w:t>
            </w:r>
          </w:p>
        </w:tc>
      </w:tr>
      <w:tr w:rsidR="00D80020" w:rsidRPr="0051748A" w14:paraId="1622EEEA" w14:textId="77777777" w:rsidTr="00C311AF">
        <w:trPr>
          <w:trHeight w:val="135"/>
        </w:trPr>
        <w:tc>
          <w:tcPr>
            <w:tcW w:w="1818" w:type="dxa"/>
            <w:vMerge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6349632" w14:textId="77777777" w:rsidR="00D80020" w:rsidRPr="0051748A" w:rsidRDefault="00D80020" w:rsidP="00C311AF"/>
        </w:tc>
        <w:tc>
          <w:tcPr>
            <w:tcW w:w="10285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center"/>
          </w:tcPr>
          <w:p w14:paraId="3A72D734" w14:textId="58F644C2" w:rsidR="00D80020" w:rsidRPr="0051748A" w:rsidRDefault="00D80020" w:rsidP="00C311AF">
            <w:r w:rsidRPr="0051748A">
              <w:rPr>
                <w:rFonts w:cstheme="minorHAnsi"/>
              </w:rPr>
              <w:t>- T 2.2.3 Design Driven Innovation: a Source of Radical Change in Product Meanings (30min)</w:t>
            </w:r>
          </w:p>
        </w:tc>
        <w:tc>
          <w:tcPr>
            <w:tcW w:w="3150" w:type="dxa"/>
            <w:gridSpan w:val="3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2B6B3F7" w14:textId="61E2A97D" w:rsidR="00D80020" w:rsidRPr="0051748A" w:rsidRDefault="00D80020" w:rsidP="0051748A">
            <w:pPr>
              <w:rPr>
                <w:rFonts w:cstheme="minorHAnsi"/>
                <w:i/>
                <w:lang w:val="pt-PT"/>
              </w:rPr>
            </w:pPr>
            <w:r w:rsidRPr="0051748A">
              <w:rPr>
                <w:rFonts w:cstheme="minorHAnsi"/>
                <w:i/>
                <w:lang w:val="pt-PT"/>
              </w:rPr>
              <w:t>Claudio D’E. (POLIMI)</w:t>
            </w:r>
          </w:p>
        </w:tc>
      </w:tr>
      <w:tr w:rsidR="00D80020" w:rsidRPr="0051748A" w14:paraId="5ABBC0D0" w14:textId="77777777" w:rsidTr="00C311AF">
        <w:trPr>
          <w:trHeight w:val="135"/>
        </w:trPr>
        <w:tc>
          <w:tcPr>
            <w:tcW w:w="1818" w:type="dxa"/>
            <w:vMerge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53434DD" w14:textId="77777777" w:rsidR="00D80020" w:rsidRPr="0051748A" w:rsidRDefault="00D80020" w:rsidP="00C311AF">
            <w:pPr>
              <w:rPr>
                <w:lang w:val="pt-PT"/>
              </w:rPr>
            </w:pPr>
          </w:p>
        </w:tc>
        <w:tc>
          <w:tcPr>
            <w:tcW w:w="10915" w:type="dxa"/>
            <w:gridSpan w:val="3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4EDCE26B" w14:textId="1C7180FB" w:rsidR="00D80020" w:rsidRPr="0051748A" w:rsidRDefault="00D80020" w:rsidP="00C311AF">
            <w:pPr>
              <w:rPr>
                <w:rFonts w:cstheme="minorHAnsi"/>
              </w:rPr>
            </w:pPr>
            <w:r w:rsidRPr="0051748A">
              <w:rPr>
                <w:rFonts w:cstheme="minorHAnsi"/>
              </w:rPr>
              <w:t>- Policy &amp; Measurement Issues Arising (10 mins)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AE6FE70" w14:textId="3D34C64A" w:rsidR="00D80020" w:rsidRPr="0051748A" w:rsidRDefault="00D80020" w:rsidP="00C311AF">
            <w:pPr>
              <w:rPr>
                <w:rFonts w:cstheme="minorHAnsi"/>
                <w:i/>
              </w:rPr>
            </w:pPr>
          </w:p>
        </w:tc>
      </w:tr>
      <w:tr w:rsidR="0045262D" w:rsidRPr="0051748A" w14:paraId="5CB77094" w14:textId="77777777" w:rsidTr="0085118B">
        <w:trPr>
          <w:trHeight w:val="303"/>
        </w:trPr>
        <w:tc>
          <w:tcPr>
            <w:tcW w:w="1818" w:type="dxa"/>
            <w:shd w:val="clear" w:color="auto" w:fill="auto"/>
            <w:vAlign w:val="center"/>
          </w:tcPr>
          <w:p w14:paraId="060B19F3" w14:textId="25EC8112" w:rsidR="0045262D" w:rsidRPr="0051748A" w:rsidRDefault="006568C7" w:rsidP="00C311AF">
            <w:r w:rsidRPr="0051748A">
              <w:t>11:50</w:t>
            </w:r>
            <w:r w:rsidR="0045262D" w:rsidRPr="0051748A">
              <w:t xml:space="preserve"> to 12:</w:t>
            </w:r>
            <w:r w:rsidRPr="0051748A">
              <w:t>30</w:t>
            </w:r>
          </w:p>
        </w:tc>
        <w:tc>
          <w:tcPr>
            <w:tcW w:w="13435" w:type="dxa"/>
            <w:gridSpan w:val="4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72EF2DA8" w14:textId="62F9880B" w:rsidR="0045262D" w:rsidRPr="0051748A" w:rsidRDefault="00847F2A" w:rsidP="00C311AF">
            <w:pPr>
              <w:rPr>
                <w:b/>
                <w:i/>
              </w:rPr>
            </w:pPr>
            <w:r w:rsidRPr="0051748A">
              <w:rPr>
                <w:b/>
              </w:rPr>
              <w:t xml:space="preserve">EUROPEAN COMMISSION: </w:t>
            </w:r>
            <w:r w:rsidR="0045262D" w:rsidRPr="0051748A">
              <w:rPr>
                <w:b/>
              </w:rPr>
              <w:t xml:space="preserve">Marianne </w:t>
            </w:r>
            <w:proofErr w:type="spellStart"/>
            <w:r w:rsidR="0045262D" w:rsidRPr="0051748A">
              <w:rPr>
                <w:b/>
              </w:rPr>
              <w:t>Paasi</w:t>
            </w:r>
            <w:proofErr w:type="spellEnd"/>
            <w:r w:rsidR="0045262D" w:rsidRPr="0051748A">
              <w:rPr>
                <w:b/>
              </w:rPr>
              <w:t xml:space="preserve"> </w:t>
            </w:r>
            <w:r w:rsidRPr="0051748A">
              <w:rPr>
                <w:b/>
              </w:rPr>
              <w:t xml:space="preserve">(Project Officer) </w:t>
            </w:r>
            <w:r w:rsidR="0045262D" w:rsidRPr="0051748A">
              <w:t>(40 mins)</w:t>
            </w:r>
          </w:p>
        </w:tc>
      </w:tr>
      <w:tr w:rsidR="0045262D" w:rsidRPr="0051748A" w14:paraId="39290F5A" w14:textId="77777777" w:rsidTr="00C311AF">
        <w:tc>
          <w:tcPr>
            <w:tcW w:w="1818" w:type="dxa"/>
            <w:shd w:val="clear" w:color="auto" w:fill="D6E3BC" w:themeFill="accent3" w:themeFillTint="66"/>
            <w:vAlign w:val="center"/>
          </w:tcPr>
          <w:p w14:paraId="4565D523" w14:textId="2315F654" w:rsidR="0045262D" w:rsidRPr="0051748A" w:rsidRDefault="0045262D" w:rsidP="00C311AF">
            <w:pPr>
              <w:rPr>
                <w:i/>
              </w:rPr>
            </w:pPr>
            <w:r w:rsidRPr="0051748A">
              <w:rPr>
                <w:i/>
              </w:rPr>
              <w:t>12:30 to 13:15</w:t>
            </w:r>
          </w:p>
        </w:tc>
        <w:tc>
          <w:tcPr>
            <w:tcW w:w="13435" w:type="dxa"/>
            <w:gridSpan w:val="4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D6E3BC" w:themeFill="accent3" w:themeFillTint="66"/>
            <w:vAlign w:val="center"/>
          </w:tcPr>
          <w:p w14:paraId="6EAE8B76" w14:textId="77777777" w:rsidR="0045262D" w:rsidRPr="0051748A" w:rsidRDefault="0045262D" w:rsidP="00C311AF">
            <w:pPr>
              <w:rPr>
                <w:i/>
              </w:rPr>
            </w:pPr>
            <w:r w:rsidRPr="0051748A">
              <w:rPr>
                <w:i/>
              </w:rPr>
              <w:t>|45’| Lunch (Chancellors Hotel)</w:t>
            </w:r>
          </w:p>
        </w:tc>
      </w:tr>
      <w:tr w:rsidR="0045262D" w:rsidRPr="0051748A" w14:paraId="3D6F8C4F" w14:textId="77777777" w:rsidTr="00C311AF">
        <w:trPr>
          <w:trHeight w:val="303"/>
        </w:trPr>
        <w:tc>
          <w:tcPr>
            <w:tcW w:w="1818" w:type="dxa"/>
            <w:vMerge w:val="restart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73EAF4E" w14:textId="7A646D07" w:rsidR="0045262D" w:rsidRPr="0051748A" w:rsidRDefault="0045262D" w:rsidP="00C311AF">
            <w:r w:rsidRPr="0051748A">
              <w:t>13:15 to 14:35</w:t>
            </w:r>
            <w:r w:rsidRPr="0051748A">
              <w:br/>
              <w:t>(1hr 20mins)</w:t>
            </w:r>
          </w:p>
        </w:tc>
        <w:tc>
          <w:tcPr>
            <w:tcW w:w="13435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AD84BB5" w14:textId="7DB489C1" w:rsidR="0045262D" w:rsidRPr="0051748A" w:rsidRDefault="00847F2A" w:rsidP="00C311AF">
            <w:pPr>
              <w:rPr>
                <w:b/>
              </w:rPr>
            </w:pPr>
            <w:r w:rsidRPr="0051748A">
              <w:rPr>
                <w:b/>
              </w:rPr>
              <w:t>GUEST SPEAKER</w:t>
            </w:r>
            <w:r w:rsidR="0045262D" w:rsidRPr="0051748A">
              <w:rPr>
                <w:b/>
              </w:rPr>
              <w:t xml:space="preserve">: </w:t>
            </w:r>
            <w:proofErr w:type="spellStart"/>
            <w:r w:rsidR="0045262D" w:rsidRPr="0051748A">
              <w:rPr>
                <w:b/>
              </w:rPr>
              <w:t>Hasan</w:t>
            </w:r>
            <w:proofErr w:type="spellEnd"/>
            <w:r w:rsidR="0045262D" w:rsidRPr="0051748A">
              <w:rPr>
                <w:b/>
              </w:rPr>
              <w:t xml:space="preserve"> </w:t>
            </w:r>
            <w:proofErr w:type="spellStart"/>
            <w:r w:rsidR="0045262D" w:rsidRPr="0051748A">
              <w:rPr>
                <w:b/>
              </w:rPr>
              <w:t>Bakhshi</w:t>
            </w:r>
            <w:proofErr w:type="spellEnd"/>
            <w:r w:rsidR="0045262D" w:rsidRPr="0051748A">
              <w:rPr>
                <w:b/>
              </w:rPr>
              <w:t xml:space="preserve"> (NESTA) </w:t>
            </w:r>
            <w:r w:rsidR="0045262D" w:rsidRPr="0051748A">
              <w:t xml:space="preserve">(40 </w:t>
            </w:r>
            <w:proofErr w:type="spellStart"/>
            <w:r w:rsidR="0045262D" w:rsidRPr="0051748A">
              <w:t>mins</w:t>
            </w:r>
            <w:proofErr w:type="spellEnd"/>
            <w:r w:rsidR="0045262D" w:rsidRPr="0051748A">
              <w:t>)</w:t>
            </w:r>
          </w:p>
        </w:tc>
      </w:tr>
      <w:tr w:rsidR="0045262D" w:rsidRPr="00015246" w14:paraId="18599190" w14:textId="77777777" w:rsidTr="0085118B">
        <w:trPr>
          <w:trHeight w:val="222"/>
        </w:trPr>
        <w:tc>
          <w:tcPr>
            <w:tcW w:w="1818" w:type="dxa"/>
            <w:vMerge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B668365" w14:textId="77777777" w:rsidR="0045262D" w:rsidRPr="0051748A" w:rsidRDefault="0045262D" w:rsidP="00C311AF"/>
        </w:tc>
        <w:tc>
          <w:tcPr>
            <w:tcW w:w="13435" w:type="dxa"/>
            <w:gridSpan w:val="4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6CBAB96" w14:textId="0B342C96" w:rsidR="0045262D" w:rsidRPr="0051748A" w:rsidRDefault="0045262D" w:rsidP="00C311AF">
            <w:pPr>
              <w:rPr>
                <w:b/>
                <w:lang w:val="pt-PT"/>
              </w:rPr>
            </w:pPr>
            <w:r w:rsidRPr="0051748A">
              <w:rPr>
                <w:b/>
                <w:lang w:val="pt-PT"/>
              </w:rPr>
              <w:t>G</w:t>
            </w:r>
            <w:r w:rsidR="00847F2A" w:rsidRPr="0051748A">
              <w:rPr>
                <w:b/>
                <w:lang w:val="pt-PT"/>
              </w:rPr>
              <w:t>UEST SPEAKER</w:t>
            </w:r>
            <w:r w:rsidRPr="0051748A">
              <w:rPr>
                <w:b/>
                <w:lang w:val="pt-PT"/>
              </w:rPr>
              <w:t xml:space="preserve">: Fernando Galindo-Rueda (OECD) </w:t>
            </w:r>
            <w:r w:rsidRPr="0051748A">
              <w:rPr>
                <w:lang w:val="pt-PT"/>
              </w:rPr>
              <w:t>(40 mins)</w:t>
            </w:r>
          </w:p>
        </w:tc>
      </w:tr>
      <w:tr w:rsidR="0045262D" w:rsidRPr="0051748A" w14:paraId="34075334" w14:textId="77777777" w:rsidTr="00C311AF">
        <w:trPr>
          <w:trHeight w:val="90"/>
        </w:trPr>
        <w:tc>
          <w:tcPr>
            <w:tcW w:w="1818" w:type="dxa"/>
            <w:shd w:val="clear" w:color="auto" w:fill="D6E3BC" w:themeFill="accent3" w:themeFillTint="66"/>
            <w:vAlign w:val="center"/>
          </w:tcPr>
          <w:p w14:paraId="1316A27D" w14:textId="58E89E67" w:rsidR="0045262D" w:rsidRPr="0051748A" w:rsidRDefault="0045262D" w:rsidP="00C311AF">
            <w:pPr>
              <w:rPr>
                <w:i/>
              </w:rPr>
            </w:pPr>
            <w:r w:rsidRPr="0051748A">
              <w:rPr>
                <w:i/>
              </w:rPr>
              <w:t>14:35 to 14:</w:t>
            </w:r>
            <w:r w:rsidR="00BA1875" w:rsidRPr="0051748A">
              <w:rPr>
                <w:i/>
              </w:rPr>
              <w:t>5</w:t>
            </w:r>
            <w:r w:rsidRPr="0051748A">
              <w:rPr>
                <w:i/>
              </w:rPr>
              <w:t>0</w:t>
            </w:r>
          </w:p>
        </w:tc>
        <w:tc>
          <w:tcPr>
            <w:tcW w:w="13435" w:type="dxa"/>
            <w:gridSpan w:val="4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D6E3BC" w:themeFill="accent3" w:themeFillTint="66"/>
            <w:vAlign w:val="center"/>
          </w:tcPr>
          <w:p w14:paraId="666461C3" w14:textId="3430E86E" w:rsidR="0045262D" w:rsidRPr="0051748A" w:rsidRDefault="0045262D" w:rsidP="00C311AF">
            <w:pPr>
              <w:rPr>
                <w:rFonts w:cstheme="minorHAnsi"/>
                <w:i/>
              </w:rPr>
            </w:pPr>
            <w:r w:rsidRPr="0051748A">
              <w:rPr>
                <w:i/>
              </w:rPr>
              <w:t>|15’| Break</w:t>
            </w:r>
          </w:p>
        </w:tc>
      </w:tr>
      <w:tr w:rsidR="0045262D" w:rsidRPr="0051748A" w14:paraId="7FFE7386" w14:textId="77777777" w:rsidTr="0085118B">
        <w:trPr>
          <w:trHeight w:val="366"/>
        </w:trPr>
        <w:tc>
          <w:tcPr>
            <w:tcW w:w="1818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80FB1CF" w14:textId="2BDDB754" w:rsidR="0045262D" w:rsidRPr="0051748A" w:rsidRDefault="00BA1875" w:rsidP="00C311AF">
            <w:r w:rsidRPr="0051748A">
              <w:t>14</w:t>
            </w:r>
            <w:r w:rsidR="0045262D" w:rsidRPr="0051748A">
              <w:t>:</w:t>
            </w:r>
            <w:r w:rsidRPr="0051748A">
              <w:t>5</w:t>
            </w:r>
            <w:r w:rsidR="0045262D" w:rsidRPr="0051748A">
              <w:t>0 to 1</w:t>
            </w:r>
            <w:r w:rsidRPr="0051748A">
              <w:t>5</w:t>
            </w:r>
            <w:r w:rsidR="0045262D" w:rsidRPr="0051748A">
              <w:t>:</w:t>
            </w:r>
            <w:r w:rsidRPr="0051748A">
              <w:t>5</w:t>
            </w:r>
            <w:r w:rsidR="0045262D" w:rsidRPr="0051748A">
              <w:t xml:space="preserve">0 </w:t>
            </w:r>
          </w:p>
        </w:tc>
        <w:tc>
          <w:tcPr>
            <w:tcW w:w="13435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D25035B" w14:textId="5EA1078C" w:rsidR="0045262D" w:rsidRPr="0051748A" w:rsidRDefault="0045262D" w:rsidP="00C311AF">
            <w:pPr>
              <w:rPr>
                <w:rFonts w:cstheme="minorHAnsi"/>
                <w:b/>
              </w:rPr>
            </w:pPr>
            <w:r w:rsidRPr="0051748A">
              <w:rPr>
                <w:b/>
              </w:rPr>
              <w:t xml:space="preserve">Panel discussion: Innovation Policy &amp; Measurement – are the CCIs Special or Different? And if so, so what? </w:t>
            </w:r>
            <w:r w:rsidRPr="0051748A">
              <w:t>(60 mins)</w:t>
            </w:r>
            <w:r w:rsidRPr="0051748A">
              <w:rPr>
                <w:rFonts w:cstheme="minorHAnsi"/>
                <w:b/>
                <w:i/>
              </w:rPr>
              <w:t xml:space="preserve"> </w:t>
            </w:r>
          </w:p>
        </w:tc>
      </w:tr>
      <w:tr w:rsidR="0045262D" w:rsidRPr="0051748A" w14:paraId="5782373D" w14:textId="77777777" w:rsidTr="007E4A90">
        <w:trPr>
          <w:trHeight w:val="90"/>
        </w:trPr>
        <w:tc>
          <w:tcPr>
            <w:tcW w:w="1818" w:type="dxa"/>
            <w:shd w:val="clear" w:color="auto" w:fill="D6E3BC" w:themeFill="accent3" w:themeFillTint="66"/>
            <w:vAlign w:val="center"/>
          </w:tcPr>
          <w:p w14:paraId="5FA2E818" w14:textId="76D03F4E" w:rsidR="0045262D" w:rsidRPr="0051748A" w:rsidRDefault="00BA1875" w:rsidP="00C311AF">
            <w:pPr>
              <w:rPr>
                <w:i/>
              </w:rPr>
            </w:pPr>
            <w:r w:rsidRPr="0051748A">
              <w:rPr>
                <w:i/>
              </w:rPr>
              <w:t>15</w:t>
            </w:r>
            <w:r w:rsidR="0045262D" w:rsidRPr="0051748A">
              <w:rPr>
                <w:i/>
              </w:rPr>
              <w:t>:</w:t>
            </w:r>
            <w:r w:rsidRPr="0051748A">
              <w:rPr>
                <w:i/>
              </w:rPr>
              <w:t>5</w:t>
            </w:r>
            <w:r w:rsidR="0045262D" w:rsidRPr="0051748A">
              <w:rPr>
                <w:i/>
              </w:rPr>
              <w:t>0 to 16:</w:t>
            </w:r>
            <w:r w:rsidRPr="0051748A">
              <w:rPr>
                <w:i/>
              </w:rPr>
              <w:t>0</w:t>
            </w:r>
            <w:r w:rsidR="0045262D" w:rsidRPr="0051748A">
              <w:rPr>
                <w:i/>
              </w:rPr>
              <w:t xml:space="preserve">5 </w:t>
            </w:r>
          </w:p>
        </w:tc>
        <w:tc>
          <w:tcPr>
            <w:tcW w:w="13435" w:type="dxa"/>
            <w:gridSpan w:val="4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D6E3BC" w:themeFill="accent3" w:themeFillTint="66"/>
            <w:vAlign w:val="center"/>
          </w:tcPr>
          <w:p w14:paraId="07AEC9D9" w14:textId="77777777" w:rsidR="0045262D" w:rsidRPr="0051748A" w:rsidRDefault="0045262D" w:rsidP="00C311AF">
            <w:pPr>
              <w:rPr>
                <w:i/>
              </w:rPr>
            </w:pPr>
            <w:r w:rsidRPr="0051748A">
              <w:rPr>
                <w:i/>
              </w:rPr>
              <w:t>|15’| Tea/Coffee-Break</w:t>
            </w:r>
          </w:p>
        </w:tc>
      </w:tr>
      <w:tr w:rsidR="0045262D" w:rsidRPr="0051748A" w14:paraId="18CF004F" w14:textId="77777777" w:rsidTr="007E4A90">
        <w:trPr>
          <w:trHeight w:val="135"/>
        </w:trPr>
        <w:tc>
          <w:tcPr>
            <w:tcW w:w="1818" w:type="dxa"/>
            <w:vMerge w:val="restart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98DFBD9" w14:textId="32584C10" w:rsidR="0045262D" w:rsidRPr="0051748A" w:rsidRDefault="0045262D" w:rsidP="00C311AF">
            <w:r w:rsidRPr="0051748A">
              <w:t>16:</w:t>
            </w:r>
            <w:r w:rsidR="00BA1875" w:rsidRPr="0051748A">
              <w:t>0</w:t>
            </w:r>
            <w:r w:rsidRPr="0051748A">
              <w:t>5 to 17:</w:t>
            </w:r>
            <w:r w:rsidR="00BA1875" w:rsidRPr="0051748A">
              <w:t>1</w:t>
            </w:r>
            <w:r w:rsidRPr="0051748A">
              <w:t>5</w:t>
            </w:r>
            <w:r w:rsidRPr="0051748A">
              <w:br/>
              <w:t>(1hr 10mins)</w:t>
            </w:r>
          </w:p>
        </w:tc>
        <w:tc>
          <w:tcPr>
            <w:tcW w:w="10915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center"/>
          </w:tcPr>
          <w:p w14:paraId="170381C3" w14:textId="66C09178" w:rsidR="0045262D" w:rsidRPr="008E20C2" w:rsidRDefault="007E4A90" w:rsidP="007E4A90">
            <w:pPr>
              <w:rPr>
                <w:highlight w:val="yellow"/>
              </w:rPr>
            </w:pPr>
            <w:r>
              <w:rPr>
                <w:rFonts w:eastAsia="Times New Roman" w:cs="Tahoma"/>
                <w:b/>
                <w:lang w:eastAsia="zh-CN"/>
              </w:rPr>
              <w:t>THEME 4</w:t>
            </w:r>
            <w:r w:rsidRPr="00967A93">
              <w:rPr>
                <w:rFonts w:eastAsia="Times New Roman" w:cs="Tahoma"/>
                <w:b/>
                <w:lang w:eastAsia="zh-CN"/>
              </w:rPr>
              <w:t xml:space="preserve"> | </w:t>
            </w:r>
            <w:r>
              <w:rPr>
                <w:rFonts w:eastAsia="Times New Roman" w:cs="Tahoma"/>
                <w:b/>
                <w:lang w:eastAsia="zh-CN"/>
              </w:rPr>
              <w:t>Digital Ecosystems, Digital Creatives and the Blurring of Production and Consumption (Cont.)</w:t>
            </w:r>
          </w:p>
        </w:tc>
        <w:tc>
          <w:tcPr>
            <w:tcW w:w="2520" w:type="dxa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C95C5B7" w14:textId="77777777" w:rsidR="0045262D" w:rsidRPr="0051748A" w:rsidRDefault="0045262D" w:rsidP="00C311AF">
            <w:pPr>
              <w:rPr>
                <w:rFonts w:cstheme="minorHAnsi"/>
                <w:i/>
              </w:rPr>
            </w:pPr>
          </w:p>
        </w:tc>
      </w:tr>
      <w:tr w:rsidR="007E4A90" w:rsidRPr="0051748A" w14:paraId="451E9A45" w14:textId="77777777" w:rsidTr="007E4A90">
        <w:trPr>
          <w:trHeight w:val="135"/>
        </w:trPr>
        <w:tc>
          <w:tcPr>
            <w:tcW w:w="1818" w:type="dxa"/>
            <w:vMerge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B1AF3EE" w14:textId="77777777" w:rsidR="007E4A90" w:rsidRPr="0051748A" w:rsidRDefault="007E4A90" w:rsidP="00C311AF"/>
        </w:tc>
        <w:tc>
          <w:tcPr>
            <w:tcW w:w="10375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center"/>
          </w:tcPr>
          <w:p w14:paraId="140CCD67" w14:textId="7720CE3F" w:rsidR="007E4A90" w:rsidRPr="007E4A90" w:rsidRDefault="007E4A90" w:rsidP="00C311AF">
            <w:pPr>
              <w:rPr>
                <w:b/>
              </w:rPr>
            </w:pPr>
            <w:r w:rsidRPr="007E4A90">
              <w:rPr>
                <w:rFonts w:cstheme="minorHAnsi"/>
              </w:rPr>
              <w:t>- T 4.3.2 Consumers / Users Participation in and through Digital Media (30 mins)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A309706" w14:textId="40953628" w:rsidR="007E4A90" w:rsidRPr="0051748A" w:rsidRDefault="007E4A90" w:rsidP="00C311AF">
            <w:pPr>
              <w:rPr>
                <w:rFonts w:cstheme="minorHAnsi"/>
                <w:i/>
              </w:rPr>
            </w:pPr>
            <w:r w:rsidRPr="0051748A">
              <w:rPr>
                <w:rFonts w:cstheme="minorHAnsi"/>
                <w:i/>
              </w:rPr>
              <w:t>Dora H. (</w:t>
            </w:r>
            <w:proofErr w:type="spellStart"/>
            <w:r w:rsidRPr="0051748A">
              <w:rPr>
                <w:rFonts w:cstheme="minorHAnsi"/>
                <w:i/>
              </w:rPr>
              <w:t>Corvinus</w:t>
            </w:r>
            <w:proofErr w:type="spellEnd"/>
            <w:r w:rsidRPr="0051748A">
              <w:rPr>
                <w:rFonts w:cstheme="minorHAnsi"/>
                <w:i/>
              </w:rPr>
              <w:t>)</w:t>
            </w:r>
          </w:p>
        </w:tc>
      </w:tr>
      <w:tr w:rsidR="007E4A90" w:rsidRPr="0051748A" w14:paraId="4675F859" w14:textId="77777777" w:rsidTr="007E4A90">
        <w:trPr>
          <w:trHeight w:val="135"/>
        </w:trPr>
        <w:tc>
          <w:tcPr>
            <w:tcW w:w="1818" w:type="dxa"/>
            <w:vMerge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7877716" w14:textId="77777777" w:rsidR="007E4A90" w:rsidRPr="0051748A" w:rsidRDefault="007E4A90" w:rsidP="00C311AF"/>
        </w:tc>
        <w:tc>
          <w:tcPr>
            <w:tcW w:w="10375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center"/>
          </w:tcPr>
          <w:p w14:paraId="22F087A5" w14:textId="374B6C55" w:rsidR="007E4A90" w:rsidRPr="007E4A90" w:rsidRDefault="007E4A90" w:rsidP="00C311AF">
            <w:pPr>
              <w:rPr>
                <w:b/>
              </w:rPr>
            </w:pPr>
            <w:r w:rsidRPr="007E4A90">
              <w:rPr>
                <w:rFonts w:cstheme="minorHAnsi"/>
              </w:rPr>
              <w:t>- T 4.3.3 The Demand for Creative Products: The Consumption and Use of MP3 Files (30 mins)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0909A24" w14:textId="6387BD83" w:rsidR="007E4A90" w:rsidRPr="0051748A" w:rsidRDefault="007E4A90" w:rsidP="00C311AF">
            <w:pPr>
              <w:rPr>
                <w:rFonts w:cstheme="minorHAnsi"/>
                <w:i/>
              </w:rPr>
            </w:pPr>
            <w:r w:rsidRPr="0051748A">
              <w:rPr>
                <w:rFonts w:cstheme="minorHAnsi"/>
                <w:i/>
                <w:lang w:val="pt-PT"/>
              </w:rPr>
              <w:t>Nicoletta C. (Bocconi)</w:t>
            </w:r>
          </w:p>
        </w:tc>
      </w:tr>
      <w:tr w:rsidR="007E4A90" w:rsidRPr="0051748A" w14:paraId="191DB56E" w14:textId="77777777" w:rsidTr="007E4A90">
        <w:trPr>
          <w:trHeight w:val="135"/>
        </w:trPr>
        <w:tc>
          <w:tcPr>
            <w:tcW w:w="1818" w:type="dxa"/>
            <w:vMerge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B1AE93C" w14:textId="77777777" w:rsidR="007E4A90" w:rsidRPr="0051748A" w:rsidRDefault="007E4A90" w:rsidP="00C311AF"/>
        </w:tc>
        <w:tc>
          <w:tcPr>
            <w:tcW w:w="10915" w:type="dxa"/>
            <w:gridSpan w:val="3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center"/>
          </w:tcPr>
          <w:p w14:paraId="42726F39" w14:textId="297BC849" w:rsidR="007E4A90" w:rsidRPr="007E4A90" w:rsidRDefault="007E4A90" w:rsidP="00C311AF">
            <w:pPr>
              <w:rPr>
                <w:b/>
              </w:rPr>
            </w:pPr>
            <w:r w:rsidRPr="007E4A90">
              <w:rPr>
                <w:rFonts w:cstheme="minorHAnsi"/>
              </w:rPr>
              <w:t>- Policy &amp; Measurement Issues Arising (10 mins)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B21C209" w14:textId="77777777" w:rsidR="007E4A90" w:rsidRPr="0051748A" w:rsidRDefault="007E4A90" w:rsidP="00C311AF">
            <w:pPr>
              <w:rPr>
                <w:rFonts w:cstheme="minorHAnsi"/>
                <w:i/>
              </w:rPr>
            </w:pPr>
          </w:p>
        </w:tc>
      </w:tr>
      <w:tr w:rsidR="007E4A90" w:rsidRPr="0051748A" w14:paraId="2E83B0CD" w14:textId="77777777" w:rsidTr="007E4A90">
        <w:trPr>
          <w:trHeight w:val="90"/>
        </w:trPr>
        <w:tc>
          <w:tcPr>
            <w:tcW w:w="1818" w:type="dxa"/>
            <w:tcBorders>
              <w:bottom w:val="single" w:sz="4" w:space="0" w:color="808080" w:themeColor="background1" w:themeShade="80"/>
            </w:tcBorders>
            <w:shd w:val="clear" w:color="auto" w:fill="D6E3BC" w:themeFill="accent3" w:themeFillTint="66"/>
            <w:vAlign w:val="center"/>
          </w:tcPr>
          <w:p w14:paraId="2DCE20C1" w14:textId="098FF26E" w:rsidR="007E4A90" w:rsidRPr="0051748A" w:rsidRDefault="007E4A90" w:rsidP="00C311AF">
            <w:pPr>
              <w:rPr>
                <w:i/>
              </w:rPr>
            </w:pPr>
            <w:r w:rsidRPr="0051748A">
              <w:rPr>
                <w:i/>
              </w:rPr>
              <w:t xml:space="preserve">17:05 to 17:20 </w:t>
            </w:r>
          </w:p>
        </w:tc>
        <w:tc>
          <w:tcPr>
            <w:tcW w:w="13435" w:type="dxa"/>
            <w:gridSpan w:val="4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D6E3BC" w:themeFill="accent3" w:themeFillTint="66"/>
            <w:vAlign w:val="center"/>
          </w:tcPr>
          <w:p w14:paraId="57CB54DE" w14:textId="532257CB" w:rsidR="007E4A90" w:rsidRPr="0051748A" w:rsidRDefault="007E4A90" w:rsidP="00C311AF">
            <w:pPr>
              <w:rPr>
                <w:i/>
              </w:rPr>
            </w:pPr>
            <w:r w:rsidRPr="0051748A">
              <w:rPr>
                <w:i/>
              </w:rPr>
              <w:t>|15’| Break</w:t>
            </w:r>
          </w:p>
        </w:tc>
      </w:tr>
      <w:tr w:rsidR="007E4A90" w:rsidRPr="0051748A" w14:paraId="59BEBB46" w14:textId="77777777" w:rsidTr="007E4A90">
        <w:trPr>
          <w:trHeight w:val="90"/>
        </w:trPr>
        <w:tc>
          <w:tcPr>
            <w:tcW w:w="1818" w:type="dxa"/>
            <w:tcBorders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1D10F9B" w14:textId="77777777" w:rsidR="007E4A90" w:rsidRPr="0051748A" w:rsidRDefault="007E4A90" w:rsidP="00C311AF"/>
        </w:tc>
        <w:tc>
          <w:tcPr>
            <w:tcW w:w="102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center"/>
          </w:tcPr>
          <w:p w14:paraId="1C507026" w14:textId="3950A871" w:rsidR="007E4A90" w:rsidRPr="0051748A" w:rsidRDefault="007E4A90" w:rsidP="00C311AF">
            <w:pPr>
              <w:rPr>
                <w:rFonts w:cstheme="minorHAnsi"/>
              </w:rPr>
            </w:pPr>
            <w:r w:rsidRPr="007E4A90">
              <w:rPr>
                <w:b/>
              </w:rPr>
              <w:t>THEME 3 | Entrepreneurs, New Entrants, Firm Growth and Industrial Dynamics in the CCIs</w:t>
            </w:r>
            <w:r>
              <w:rPr>
                <w:b/>
              </w:rPr>
              <w:t xml:space="preserve"> (Cont.)</w:t>
            </w:r>
          </w:p>
        </w:tc>
        <w:tc>
          <w:tcPr>
            <w:tcW w:w="3150" w:type="dxa"/>
            <w:gridSpan w:val="3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4EB162E" w14:textId="77777777" w:rsidR="007E4A90" w:rsidRPr="0051748A" w:rsidRDefault="007E4A90" w:rsidP="00C311AF">
            <w:pPr>
              <w:rPr>
                <w:rFonts w:cstheme="minorHAnsi"/>
                <w:i/>
              </w:rPr>
            </w:pPr>
          </w:p>
        </w:tc>
      </w:tr>
      <w:tr w:rsidR="007E4A90" w:rsidRPr="0051748A" w14:paraId="484CF14D" w14:textId="77777777" w:rsidTr="007E4A90">
        <w:trPr>
          <w:trHeight w:val="90"/>
        </w:trPr>
        <w:tc>
          <w:tcPr>
            <w:tcW w:w="1818" w:type="dxa"/>
            <w:vMerge w:val="restart"/>
            <w:tcBorders>
              <w:top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D226E62" w14:textId="41DFD77B" w:rsidR="007E4A90" w:rsidRPr="0051748A" w:rsidRDefault="007E4A90" w:rsidP="00C311AF">
            <w:r w:rsidRPr="0051748A">
              <w:t>17:20 to 18:30</w:t>
            </w:r>
            <w:r w:rsidRPr="0051748A">
              <w:br/>
              <w:t>(1hr 10mins)</w:t>
            </w:r>
          </w:p>
        </w:tc>
        <w:tc>
          <w:tcPr>
            <w:tcW w:w="10285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center"/>
          </w:tcPr>
          <w:p w14:paraId="7CF16B22" w14:textId="77777777" w:rsidR="007E4A90" w:rsidRPr="0051748A" w:rsidRDefault="007E4A90" w:rsidP="00C311AF">
            <w:r w:rsidRPr="0051748A">
              <w:rPr>
                <w:rFonts w:cstheme="minorHAnsi"/>
              </w:rPr>
              <w:t>- T 3.2.2 Entrepreneurial CCI Firms – the AEGIS Dataset (30 mins)</w:t>
            </w:r>
          </w:p>
        </w:tc>
        <w:tc>
          <w:tcPr>
            <w:tcW w:w="3150" w:type="dxa"/>
            <w:gridSpan w:val="3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4A7E6C5" w14:textId="2A31D0F9" w:rsidR="007E4A90" w:rsidRPr="0051748A" w:rsidRDefault="007E4A90" w:rsidP="00C311AF">
            <w:pPr>
              <w:rPr>
                <w:rFonts w:cstheme="minorHAnsi"/>
                <w:i/>
              </w:rPr>
            </w:pPr>
            <w:proofErr w:type="spellStart"/>
            <w:r w:rsidRPr="0051748A">
              <w:rPr>
                <w:rFonts w:cstheme="minorHAnsi"/>
                <w:i/>
              </w:rPr>
              <w:t>Yannis</w:t>
            </w:r>
            <w:proofErr w:type="spellEnd"/>
            <w:r w:rsidRPr="0051748A">
              <w:rPr>
                <w:rFonts w:cstheme="minorHAnsi"/>
                <w:i/>
              </w:rPr>
              <w:t xml:space="preserve"> C./ Aimilia P. (NTUA)</w:t>
            </w:r>
          </w:p>
        </w:tc>
      </w:tr>
      <w:tr w:rsidR="007E4A90" w:rsidRPr="0051748A" w14:paraId="1452B7CB" w14:textId="77777777" w:rsidTr="00C311AF">
        <w:trPr>
          <w:trHeight w:val="135"/>
        </w:trPr>
        <w:tc>
          <w:tcPr>
            <w:tcW w:w="1818" w:type="dxa"/>
            <w:vMerge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AD1F9BA" w14:textId="77777777" w:rsidR="007E4A90" w:rsidRPr="0051748A" w:rsidRDefault="007E4A90" w:rsidP="00C311AF"/>
        </w:tc>
        <w:tc>
          <w:tcPr>
            <w:tcW w:w="10285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center"/>
          </w:tcPr>
          <w:p w14:paraId="74663DD7" w14:textId="77777777" w:rsidR="007E4A90" w:rsidRPr="0051748A" w:rsidRDefault="007E4A90" w:rsidP="00C311AF">
            <w:r w:rsidRPr="0051748A">
              <w:rPr>
                <w:rFonts w:cstheme="minorHAnsi"/>
              </w:rPr>
              <w:t xml:space="preserve">- T 3.2.3 Entrepreneurial CCI Firms –the </w:t>
            </w:r>
            <w:proofErr w:type="spellStart"/>
            <w:r w:rsidRPr="0051748A">
              <w:rPr>
                <w:rFonts w:cstheme="minorHAnsi"/>
              </w:rPr>
              <w:t>KfW</w:t>
            </w:r>
            <w:proofErr w:type="spellEnd"/>
            <w:r w:rsidRPr="0051748A">
              <w:rPr>
                <w:rFonts w:cstheme="minorHAnsi"/>
              </w:rPr>
              <w:t>/ZEW Start-up Panel and a Linked- data-set (30 mins)</w:t>
            </w:r>
          </w:p>
        </w:tc>
        <w:tc>
          <w:tcPr>
            <w:tcW w:w="3150" w:type="dxa"/>
            <w:gridSpan w:val="3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15F692E" w14:textId="4D9A7EEB" w:rsidR="007E4A90" w:rsidRPr="0051748A" w:rsidRDefault="007E4A90" w:rsidP="00C311AF">
            <w:pPr>
              <w:rPr>
                <w:rFonts w:cstheme="minorHAnsi"/>
                <w:i/>
              </w:rPr>
            </w:pPr>
            <w:r w:rsidRPr="0051748A">
              <w:rPr>
                <w:rFonts w:cstheme="minorHAnsi"/>
                <w:i/>
              </w:rPr>
              <w:t>Bettina M. (ZEW)</w:t>
            </w:r>
          </w:p>
        </w:tc>
      </w:tr>
      <w:tr w:rsidR="007E4A90" w:rsidRPr="0051748A" w14:paraId="62C28051" w14:textId="77777777" w:rsidTr="00C311AF">
        <w:trPr>
          <w:trHeight w:val="135"/>
        </w:trPr>
        <w:tc>
          <w:tcPr>
            <w:tcW w:w="1818" w:type="dxa"/>
            <w:vMerge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461B56C" w14:textId="77777777" w:rsidR="007E4A90" w:rsidRPr="0051748A" w:rsidRDefault="007E4A90" w:rsidP="00C311AF"/>
        </w:tc>
        <w:tc>
          <w:tcPr>
            <w:tcW w:w="10285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7379BF6E" w14:textId="77777777" w:rsidR="007E4A90" w:rsidRPr="0051748A" w:rsidRDefault="007E4A90" w:rsidP="00C311AF">
            <w:pPr>
              <w:rPr>
                <w:rFonts w:cstheme="minorHAnsi"/>
              </w:rPr>
            </w:pPr>
            <w:r w:rsidRPr="0051748A">
              <w:rPr>
                <w:rFonts w:cstheme="minorHAnsi"/>
              </w:rPr>
              <w:t>- Policy &amp; Measurement Issues Arising (10 mins)</w:t>
            </w:r>
          </w:p>
        </w:tc>
        <w:tc>
          <w:tcPr>
            <w:tcW w:w="3150" w:type="dxa"/>
            <w:gridSpan w:val="3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0B1DEF1" w14:textId="3B03E107" w:rsidR="007E4A90" w:rsidRPr="0051748A" w:rsidRDefault="007E4A90" w:rsidP="00C311AF">
            <w:pPr>
              <w:rPr>
                <w:rFonts w:cstheme="minorHAnsi"/>
                <w:i/>
              </w:rPr>
            </w:pPr>
          </w:p>
        </w:tc>
      </w:tr>
      <w:tr w:rsidR="007E4A90" w:rsidRPr="0051748A" w14:paraId="38B2DFE1" w14:textId="77777777" w:rsidTr="00C311AF">
        <w:tc>
          <w:tcPr>
            <w:tcW w:w="1818" w:type="dxa"/>
            <w:shd w:val="clear" w:color="auto" w:fill="D6E3BC" w:themeFill="accent3" w:themeFillTint="66"/>
            <w:vAlign w:val="center"/>
          </w:tcPr>
          <w:p w14:paraId="5AC1892D" w14:textId="20698367" w:rsidR="007E4A90" w:rsidRPr="0051748A" w:rsidRDefault="007E4A90" w:rsidP="00C311AF">
            <w:pPr>
              <w:rPr>
                <w:i/>
              </w:rPr>
            </w:pPr>
            <w:r w:rsidRPr="0051748A">
              <w:rPr>
                <w:i/>
              </w:rPr>
              <w:t>8:00pm</w:t>
            </w:r>
          </w:p>
        </w:tc>
        <w:tc>
          <w:tcPr>
            <w:tcW w:w="13435" w:type="dxa"/>
            <w:gridSpan w:val="4"/>
            <w:tcBorders>
              <w:top w:val="single" w:sz="4" w:space="0" w:color="808080" w:themeColor="background1" w:themeShade="80"/>
            </w:tcBorders>
            <w:shd w:val="clear" w:color="auto" w:fill="D6E3BC" w:themeFill="accent3" w:themeFillTint="66"/>
            <w:vAlign w:val="center"/>
          </w:tcPr>
          <w:p w14:paraId="4DB876D0" w14:textId="77777777" w:rsidR="007E4A90" w:rsidRPr="0051748A" w:rsidRDefault="007E4A90" w:rsidP="00C311AF">
            <w:pPr>
              <w:rPr>
                <w:i/>
              </w:rPr>
            </w:pPr>
            <w:r w:rsidRPr="0051748A">
              <w:rPr>
                <w:i/>
              </w:rPr>
              <w:t>Evening Dinner (tbc – City Centre)</w:t>
            </w:r>
          </w:p>
        </w:tc>
      </w:tr>
    </w:tbl>
    <w:p w14:paraId="41439E2B" w14:textId="77777777" w:rsidR="00FE163F" w:rsidRPr="003339B9" w:rsidRDefault="00FE163F" w:rsidP="00FE163F">
      <w:pPr>
        <w:rPr>
          <w:b/>
          <w:color w:val="1F497D" w:themeColor="text2"/>
          <w:sz w:val="16"/>
          <w:szCs w:val="28"/>
        </w:rPr>
      </w:pPr>
    </w:p>
    <w:p w14:paraId="1EFEB5AE" w14:textId="77777777" w:rsidR="0085118B" w:rsidRPr="0085118B" w:rsidRDefault="0085118B" w:rsidP="00FE163F">
      <w:pPr>
        <w:rPr>
          <w:b/>
          <w:color w:val="1F497D" w:themeColor="text2"/>
          <w:szCs w:val="28"/>
        </w:rPr>
      </w:pPr>
    </w:p>
    <w:p w14:paraId="5A366B15" w14:textId="77777777" w:rsidR="00FE163F" w:rsidRPr="0051748A" w:rsidRDefault="00FE163F" w:rsidP="0085118B">
      <w:pPr>
        <w:spacing w:after="120"/>
        <w:rPr>
          <w:b/>
          <w:color w:val="1F497D" w:themeColor="text2"/>
          <w:sz w:val="28"/>
          <w:szCs w:val="28"/>
        </w:rPr>
      </w:pPr>
      <w:r w:rsidRPr="0051748A">
        <w:rPr>
          <w:b/>
          <w:color w:val="1F497D" w:themeColor="text2"/>
          <w:sz w:val="28"/>
          <w:szCs w:val="28"/>
        </w:rPr>
        <w:t>Day 3 | Friday 8</w:t>
      </w:r>
      <w:r w:rsidRPr="0051748A">
        <w:rPr>
          <w:b/>
          <w:color w:val="1F497D" w:themeColor="text2"/>
          <w:sz w:val="28"/>
          <w:szCs w:val="28"/>
          <w:vertAlign w:val="superscript"/>
        </w:rPr>
        <w:t>th</w:t>
      </w:r>
      <w:r w:rsidRPr="0051748A">
        <w:rPr>
          <w:b/>
          <w:color w:val="1F497D" w:themeColor="text2"/>
          <w:sz w:val="28"/>
          <w:szCs w:val="28"/>
        </w:rPr>
        <w:t xml:space="preserve"> April</w:t>
      </w:r>
    </w:p>
    <w:tbl>
      <w:tblPr>
        <w:tblStyle w:val="TableGrid"/>
        <w:tblW w:w="15253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43" w:type="dxa"/>
          <w:bottom w:w="29" w:type="dxa"/>
          <w:right w:w="43" w:type="dxa"/>
        </w:tblCellMar>
        <w:tblLook w:val="04A0" w:firstRow="1" w:lastRow="0" w:firstColumn="1" w:lastColumn="0" w:noHBand="0" w:noVBand="1"/>
      </w:tblPr>
      <w:tblGrid>
        <w:gridCol w:w="1843"/>
        <w:gridCol w:w="10890"/>
        <w:gridCol w:w="2520"/>
      </w:tblGrid>
      <w:tr w:rsidR="007E4A90" w:rsidRPr="0051748A" w14:paraId="2DC2A61F" w14:textId="77777777" w:rsidTr="007E4A90">
        <w:trPr>
          <w:trHeight w:val="90"/>
        </w:trPr>
        <w:tc>
          <w:tcPr>
            <w:tcW w:w="1843" w:type="dxa"/>
            <w:shd w:val="clear" w:color="auto" w:fill="D6E3BC" w:themeFill="accent3" w:themeFillTint="66"/>
            <w:vAlign w:val="center"/>
          </w:tcPr>
          <w:p w14:paraId="74B6DC71" w14:textId="77777777" w:rsidR="007E4A90" w:rsidRPr="0051748A" w:rsidRDefault="007E4A90" w:rsidP="00C311AF">
            <w:pPr>
              <w:rPr>
                <w:i/>
              </w:rPr>
            </w:pPr>
            <w:r w:rsidRPr="0051748A">
              <w:rPr>
                <w:i/>
              </w:rPr>
              <w:t>8:55 to 9:00</w:t>
            </w:r>
          </w:p>
        </w:tc>
        <w:tc>
          <w:tcPr>
            <w:tcW w:w="13410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D6E3BC" w:themeFill="accent3" w:themeFillTint="66"/>
            <w:vAlign w:val="center"/>
          </w:tcPr>
          <w:p w14:paraId="2633D6C2" w14:textId="77777777" w:rsidR="007E4A90" w:rsidRPr="0051748A" w:rsidRDefault="007E4A90" w:rsidP="00C311AF">
            <w:pPr>
              <w:rPr>
                <w:i/>
              </w:rPr>
            </w:pPr>
            <w:r w:rsidRPr="0051748A">
              <w:rPr>
                <w:i/>
              </w:rPr>
              <w:t>Welcome</w:t>
            </w:r>
          </w:p>
        </w:tc>
      </w:tr>
      <w:tr w:rsidR="007E4A90" w:rsidRPr="0051748A" w14:paraId="6638D529" w14:textId="77777777" w:rsidTr="007E4A90">
        <w:trPr>
          <w:trHeight w:val="90"/>
        </w:trPr>
        <w:tc>
          <w:tcPr>
            <w:tcW w:w="1843" w:type="dxa"/>
            <w:vMerge w:val="restart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F6BBE58" w14:textId="514469DD" w:rsidR="007E4A90" w:rsidRPr="0051748A" w:rsidRDefault="007E4A90" w:rsidP="007E4A90">
            <w:r>
              <w:t>9:00 to 10:10</w:t>
            </w:r>
            <w:r>
              <w:br/>
              <w:t>(1hr 10</w:t>
            </w:r>
            <w:r w:rsidRPr="0051748A">
              <w:t>mins)</w:t>
            </w:r>
          </w:p>
        </w:tc>
        <w:tc>
          <w:tcPr>
            <w:tcW w:w="108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center"/>
          </w:tcPr>
          <w:p w14:paraId="0371E999" w14:textId="07780FA3" w:rsidR="007E4A90" w:rsidRPr="007E4A90" w:rsidRDefault="007E4A90" w:rsidP="00C311AF">
            <w:r w:rsidRPr="007E4A90">
              <w:rPr>
                <w:b/>
              </w:rPr>
              <w:t>THEME 5 | Intellectual Property Protection &amp; Intellectual Property Rights in the CCIs &amp; Related Activities</w:t>
            </w:r>
          </w:p>
        </w:tc>
        <w:tc>
          <w:tcPr>
            <w:tcW w:w="2520" w:type="dxa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41B4BD4" w14:textId="675867C8" w:rsidR="007E4A90" w:rsidRPr="007E4A90" w:rsidRDefault="007E4A90" w:rsidP="00C311AF">
            <w:pPr>
              <w:rPr>
                <w:rFonts w:cstheme="minorHAnsi"/>
                <w:i/>
              </w:rPr>
            </w:pPr>
          </w:p>
        </w:tc>
      </w:tr>
      <w:tr w:rsidR="007E4A90" w:rsidRPr="0051748A" w14:paraId="2602F4B0" w14:textId="77777777" w:rsidTr="007E4A90">
        <w:trPr>
          <w:trHeight w:val="90"/>
        </w:trPr>
        <w:tc>
          <w:tcPr>
            <w:tcW w:w="1843" w:type="dxa"/>
            <w:vMerge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D567B3C" w14:textId="77777777" w:rsidR="007E4A90" w:rsidRPr="0051748A" w:rsidRDefault="007E4A90" w:rsidP="00C311AF"/>
        </w:tc>
        <w:tc>
          <w:tcPr>
            <w:tcW w:w="10890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center"/>
          </w:tcPr>
          <w:p w14:paraId="69C27181" w14:textId="23FCA766" w:rsidR="007E4A90" w:rsidRPr="007E4A90" w:rsidRDefault="007E4A90" w:rsidP="00C311AF">
            <w:r w:rsidRPr="007E4A90">
              <w:rPr>
                <w:rFonts w:cstheme="minorHAnsi"/>
              </w:rPr>
              <w:t>- T 5.1.2 Intellectual Property Protection in Design and Copyright Intensive Industries (30 mins)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389515B" w14:textId="2EAEC876" w:rsidR="007E4A90" w:rsidRPr="007E4A90" w:rsidRDefault="007E4A90" w:rsidP="00C311AF">
            <w:pPr>
              <w:rPr>
                <w:rFonts w:cstheme="minorHAnsi"/>
                <w:i/>
              </w:rPr>
            </w:pPr>
            <w:r w:rsidRPr="007E4A90">
              <w:rPr>
                <w:rFonts w:cstheme="minorHAnsi"/>
                <w:i/>
              </w:rPr>
              <w:t>Georg L. (ZEW)</w:t>
            </w:r>
          </w:p>
        </w:tc>
      </w:tr>
      <w:tr w:rsidR="007E4A90" w:rsidRPr="0051748A" w14:paraId="4F09F29B" w14:textId="77777777" w:rsidTr="007E4A90">
        <w:trPr>
          <w:trHeight w:val="135"/>
        </w:trPr>
        <w:tc>
          <w:tcPr>
            <w:tcW w:w="1843" w:type="dxa"/>
            <w:vMerge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A71DB9A" w14:textId="77777777" w:rsidR="007E4A90" w:rsidRPr="0051748A" w:rsidRDefault="007E4A90" w:rsidP="00C311AF"/>
        </w:tc>
        <w:tc>
          <w:tcPr>
            <w:tcW w:w="10890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center"/>
          </w:tcPr>
          <w:p w14:paraId="5D0290B7" w14:textId="024D353E" w:rsidR="007E4A90" w:rsidRPr="007E4A90" w:rsidRDefault="007E4A90" w:rsidP="00C311AF">
            <w:r w:rsidRPr="007E4A90">
              <w:rPr>
                <w:rFonts w:cstheme="minorHAnsi"/>
              </w:rPr>
              <w:t>- T 5.1.3 The Protection of Digital Products and Designs (30 mins)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6769A4A" w14:textId="11147261" w:rsidR="007E4A90" w:rsidRPr="007E4A90" w:rsidRDefault="007E4A90" w:rsidP="00C311AF">
            <w:pPr>
              <w:rPr>
                <w:rFonts w:cstheme="minorHAnsi"/>
                <w:i/>
              </w:rPr>
            </w:pPr>
            <w:r w:rsidRPr="007E4A90">
              <w:rPr>
                <w:rFonts w:cstheme="minorHAnsi"/>
                <w:i/>
              </w:rPr>
              <w:t>Joachim H. (TUM) (SKYPE)</w:t>
            </w:r>
          </w:p>
        </w:tc>
      </w:tr>
      <w:tr w:rsidR="007E4A90" w:rsidRPr="0051748A" w14:paraId="2A7130F6" w14:textId="77777777" w:rsidTr="007E4A90">
        <w:trPr>
          <w:trHeight w:val="135"/>
        </w:trPr>
        <w:tc>
          <w:tcPr>
            <w:tcW w:w="1843" w:type="dxa"/>
            <w:vMerge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BAD0976" w14:textId="77777777" w:rsidR="007E4A90" w:rsidRPr="0051748A" w:rsidRDefault="007E4A90" w:rsidP="00C311AF"/>
        </w:tc>
        <w:tc>
          <w:tcPr>
            <w:tcW w:w="10890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4850D5F3" w14:textId="0D85D3A8" w:rsidR="007E4A90" w:rsidRPr="007E4A90" w:rsidRDefault="007E4A90" w:rsidP="00C311AF">
            <w:pPr>
              <w:rPr>
                <w:rFonts w:cstheme="minorHAnsi"/>
              </w:rPr>
            </w:pPr>
            <w:r w:rsidRPr="007E4A90">
              <w:rPr>
                <w:rFonts w:cstheme="minorHAnsi"/>
              </w:rPr>
              <w:t>- Policy &amp; Measurement Issues Arising (10 mins)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02C9C33" w14:textId="5D8CD2B8" w:rsidR="007E4A90" w:rsidRPr="0051748A" w:rsidRDefault="007E4A90" w:rsidP="00C311AF"/>
        </w:tc>
      </w:tr>
      <w:tr w:rsidR="007E4A90" w:rsidRPr="0051748A" w14:paraId="09321148" w14:textId="77777777" w:rsidTr="007E4A90">
        <w:trPr>
          <w:trHeight w:val="90"/>
        </w:trPr>
        <w:tc>
          <w:tcPr>
            <w:tcW w:w="1843" w:type="dxa"/>
            <w:shd w:val="clear" w:color="auto" w:fill="D6E3BC" w:themeFill="accent3" w:themeFillTint="66"/>
            <w:vAlign w:val="center"/>
          </w:tcPr>
          <w:p w14:paraId="53701E70" w14:textId="33009237" w:rsidR="007E4A90" w:rsidRPr="0051748A" w:rsidRDefault="007E4A90" w:rsidP="007E4A90">
            <w:pPr>
              <w:rPr>
                <w:i/>
              </w:rPr>
            </w:pPr>
            <w:r>
              <w:rPr>
                <w:i/>
              </w:rPr>
              <w:t>10:10 to 10</w:t>
            </w:r>
            <w:r w:rsidRPr="0051748A">
              <w:rPr>
                <w:i/>
              </w:rPr>
              <w:t>:</w:t>
            </w:r>
            <w:r>
              <w:rPr>
                <w:i/>
              </w:rPr>
              <w:t>30</w:t>
            </w:r>
          </w:p>
        </w:tc>
        <w:tc>
          <w:tcPr>
            <w:tcW w:w="13410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D6E3BC" w:themeFill="accent3" w:themeFillTint="66"/>
            <w:vAlign w:val="center"/>
          </w:tcPr>
          <w:p w14:paraId="0F4C9D0F" w14:textId="77777777" w:rsidR="007E4A90" w:rsidRPr="007E4A90" w:rsidRDefault="007E4A90" w:rsidP="00C311AF">
            <w:pPr>
              <w:rPr>
                <w:i/>
              </w:rPr>
            </w:pPr>
            <w:r w:rsidRPr="007E4A90">
              <w:rPr>
                <w:i/>
              </w:rPr>
              <w:t>|20’| Tea/Coffee-Break</w:t>
            </w:r>
          </w:p>
        </w:tc>
      </w:tr>
      <w:tr w:rsidR="007E4A90" w:rsidRPr="0051748A" w14:paraId="7D449904" w14:textId="787A3584" w:rsidTr="007E4A90">
        <w:trPr>
          <w:trHeight w:val="90"/>
        </w:trPr>
        <w:tc>
          <w:tcPr>
            <w:tcW w:w="1843" w:type="dxa"/>
            <w:vMerge w:val="restart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0CDBFE9" w14:textId="1FEFBE66" w:rsidR="007E4A90" w:rsidRPr="0051748A" w:rsidRDefault="007E4A90" w:rsidP="007E4A90">
            <w:r>
              <w:t>10:30 to 12:15</w:t>
            </w:r>
            <w:r>
              <w:br/>
              <w:t>(1hr 45</w:t>
            </w:r>
            <w:r w:rsidRPr="0051748A">
              <w:t xml:space="preserve">mins) </w:t>
            </w:r>
          </w:p>
        </w:tc>
        <w:tc>
          <w:tcPr>
            <w:tcW w:w="108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center"/>
          </w:tcPr>
          <w:p w14:paraId="07B4775F" w14:textId="1680770C" w:rsidR="007E4A90" w:rsidRPr="007E4A90" w:rsidRDefault="007E4A90" w:rsidP="007E4A90">
            <w:pPr>
              <w:rPr>
                <w:rFonts w:cstheme="minorHAnsi"/>
                <w:i/>
              </w:rPr>
            </w:pPr>
            <w:r w:rsidRPr="007E4A90">
              <w:rPr>
                <w:rFonts w:cstheme="minorHAnsi"/>
              </w:rPr>
              <w:t>- T 5.2.2 Patterns of Trademarking activity and connections to patenting (30 mins)</w:t>
            </w:r>
            <w:r>
              <w:rPr>
                <w:rFonts w:cstheme="minorHAnsi"/>
              </w:rPr>
              <w:t xml:space="preserve">          </w:t>
            </w:r>
            <w:r w:rsidRPr="0051748A">
              <w:rPr>
                <w:rFonts w:cstheme="minorHAnsi"/>
                <w:i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04835CB" w14:textId="5963B9C9" w:rsidR="007E4A90" w:rsidRPr="007E4A90" w:rsidRDefault="007E4A90" w:rsidP="007E4A90">
            <w:pPr>
              <w:rPr>
                <w:rFonts w:cstheme="minorHAnsi"/>
                <w:i/>
              </w:rPr>
            </w:pPr>
            <w:r w:rsidRPr="0051748A">
              <w:rPr>
                <w:rFonts w:cstheme="minorHAnsi"/>
                <w:i/>
              </w:rPr>
              <w:t>Stefano B. (Bocconi</w:t>
            </w:r>
            <w:r>
              <w:rPr>
                <w:rFonts w:cstheme="minorHAnsi"/>
                <w:i/>
              </w:rPr>
              <w:t>)</w:t>
            </w:r>
          </w:p>
        </w:tc>
      </w:tr>
      <w:tr w:rsidR="007E4A90" w:rsidRPr="0051748A" w14:paraId="03BB7DF0" w14:textId="77777777" w:rsidTr="007E4A90">
        <w:trPr>
          <w:trHeight w:val="90"/>
        </w:trPr>
        <w:tc>
          <w:tcPr>
            <w:tcW w:w="1843" w:type="dxa"/>
            <w:vMerge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BAF1A59" w14:textId="77777777" w:rsidR="007E4A90" w:rsidRPr="0051748A" w:rsidRDefault="007E4A90" w:rsidP="00C311AF"/>
        </w:tc>
        <w:tc>
          <w:tcPr>
            <w:tcW w:w="10890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center"/>
          </w:tcPr>
          <w:p w14:paraId="1792B7C1" w14:textId="3915D5E6" w:rsidR="007E4A90" w:rsidRPr="007E4A90" w:rsidRDefault="007E4A90" w:rsidP="00C311AF">
            <w:r w:rsidRPr="007E4A90">
              <w:rPr>
                <w:rFonts w:cstheme="minorHAnsi"/>
              </w:rPr>
              <w:t>- T 5.2.3 The Propensity of CCI Firms to Use and Benefit from Trademarks (30 mins)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2A01E68" w14:textId="15BBA6C8" w:rsidR="007E4A90" w:rsidRPr="008E20C2" w:rsidRDefault="007E4A90" w:rsidP="00C311AF">
            <w:pPr>
              <w:rPr>
                <w:rFonts w:cstheme="minorHAnsi"/>
                <w:i/>
                <w:highlight w:val="green"/>
              </w:rPr>
            </w:pPr>
            <w:r w:rsidRPr="0051748A">
              <w:rPr>
                <w:rFonts w:cstheme="minorHAnsi"/>
                <w:i/>
              </w:rPr>
              <w:t>Carolina C.  (TU/e)</w:t>
            </w:r>
          </w:p>
        </w:tc>
      </w:tr>
      <w:tr w:rsidR="007E4A90" w:rsidRPr="0051748A" w14:paraId="68691B3A" w14:textId="77777777" w:rsidTr="007E4A90">
        <w:trPr>
          <w:trHeight w:val="90"/>
        </w:trPr>
        <w:tc>
          <w:tcPr>
            <w:tcW w:w="1843" w:type="dxa"/>
            <w:vMerge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ADB00EE" w14:textId="77777777" w:rsidR="007E4A90" w:rsidRPr="0051748A" w:rsidRDefault="007E4A90" w:rsidP="00C311AF"/>
        </w:tc>
        <w:tc>
          <w:tcPr>
            <w:tcW w:w="10890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center"/>
          </w:tcPr>
          <w:p w14:paraId="4EBF92C3" w14:textId="5AFA1268" w:rsidR="007E4A90" w:rsidRPr="007E4A90" w:rsidRDefault="007E4A90" w:rsidP="00C311AF">
            <w:r w:rsidRPr="007E4A90">
              <w:rPr>
                <w:rFonts w:cstheme="minorHAnsi"/>
              </w:rPr>
              <w:t>- T 5.3.2 &amp; T 5.3.3 Anglo German Comparison Study on the Use of Registered Designs (30 mins)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66E16B0" w14:textId="46A1121F" w:rsidR="007E4A90" w:rsidRPr="008E20C2" w:rsidRDefault="007E4A90" w:rsidP="00C311AF">
            <w:pPr>
              <w:rPr>
                <w:rFonts w:cstheme="minorHAnsi"/>
                <w:i/>
                <w:highlight w:val="green"/>
              </w:rPr>
            </w:pPr>
            <w:r w:rsidRPr="0051748A">
              <w:rPr>
                <w:rFonts w:cstheme="minorHAnsi"/>
                <w:i/>
              </w:rPr>
              <w:t>Bruce T. (UNIMAN)</w:t>
            </w:r>
          </w:p>
        </w:tc>
      </w:tr>
      <w:tr w:rsidR="007E4A90" w:rsidRPr="0051748A" w14:paraId="5AAB6193" w14:textId="77777777" w:rsidTr="007E4A90">
        <w:trPr>
          <w:trHeight w:val="285"/>
        </w:trPr>
        <w:tc>
          <w:tcPr>
            <w:tcW w:w="1843" w:type="dxa"/>
            <w:vMerge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346703D" w14:textId="77777777" w:rsidR="007E4A90" w:rsidRPr="0051748A" w:rsidRDefault="007E4A90" w:rsidP="00C311AF"/>
        </w:tc>
        <w:tc>
          <w:tcPr>
            <w:tcW w:w="10890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604CAAC7" w14:textId="2C411025" w:rsidR="007E4A90" w:rsidRPr="007E4A90" w:rsidRDefault="007E4A90" w:rsidP="00C311AF">
            <w:r w:rsidRPr="007E4A90">
              <w:rPr>
                <w:rFonts w:cstheme="minorHAnsi"/>
              </w:rPr>
              <w:t>- Policy &amp; Measurement Issues Arising (15 mins)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8406D3B" w14:textId="3A7F27CE" w:rsidR="007E4A90" w:rsidRPr="008E20C2" w:rsidRDefault="007E4A90" w:rsidP="00C311AF">
            <w:pPr>
              <w:rPr>
                <w:rFonts w:cstheme="minorHAnsi"/>
                <w:i/>
                <w:highlight w:val="green"/>
              </w:rPr>
            </w:pPr>
          </w:p>
        </w:tc>
      </w:tr>
      <w:tr w:rsidR="007E4A90" w:rsidRPr="0051748A" w14:paraId="4B80A1F5" w14:textId="77777777" w:rsidTr="007E4A90">
        <w:tc>
          <w:tcPr>
            <w:tcW w:w="1843" w:type="dxa"/>
            <w:tcBorders>
              <w:bottom w:val="single" w:sz="4" w:space="0" w:color="808080" w:themeColor="background1" w:themeShade="80"/>
            </w:tcBorders>
            <w:shd w:val="clear" w:color="auto" w:fill="D6E3BC" w:themeFill="accent3" w:themeFillTint="66"/>
            <w:vAlign w:val="center"/>
          </w:tcPr>
          <w:p w14:paraId="7BCB2907" w14:textId="77777777" w:rsidR="007E4A90" w:rsidRPr="0051748A" w:rsidRDefault="007E4A90" w:rsidP="00C311AF">
            <w:pPr>
              <w:rPr>
                <w:i/>
              </w:rPr>
            </w:pPr>
            <w:r w:rsidRPr="0051748A">
              <w:rPr>
                <w:i/>
              </w:rPr>
              <w:t>12:15 to 13:00</w:t>
            </w:r>
          </w:p>
        </w:tc>
        <w:tc>
          <w:tcPr>
            <w:tcW w:w="13410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D6E3BC" w:themeFill="accent3" w:themeFillTint="66"/>
            <w:vAlign w:val="center"/>
          </w:tcPr>
          <w:p w14:paraId="3BF1EF93" w14:textId="77777777" w:rsidR="007E4A90" w:rsidRPr="007E4A90" w:rsidRDefault="007E4A90" w:rsidP="00C311AF">
            <w:pPr>
              <w:rPr>
                <w:i/>
              </w:rPr>
            </w:pPr>
            <w:r w:rsidRPr="007E4A90">
              <w:rPr>
                <w:i/>
              </w:rPr>
              <w:t>|45’| Lunch (Chancellors Hotel)</w:t>
            </w:r>
          </w:p>
        </w:tc>
      </w:tr>
      <w:tr w:rsidR="007E4A90" w:rsidRPr="0051748A" w14:paraId="2EC363D7" w14:textId="77777777" w:rsidTr="007E4A90">
        <w:trPr>
          <w:trHeight w:val="135"/>
        </w:trPr>
        <w:tc>
          <w:tcPr>
            <w:tcW w:w="1843" w:type="dxa"/>
            <w:tcBorders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4B943D7" w14:textId="77777777" w:rsidR="007E4A90" w:rsidRPr="0051748A" w:rsidRDefault="007E4A90" w:rsidP="00C311AF"/>
        </w:tc>
        <w:tc>
          <w:tcPr>
            <w:tcW w:w="108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center"/>
          </w:tcPr>
          <w:p w14:paraId="626C7083" w14:textId="2B739E22" w:rsidR="007E4A90" w:rsidRPr="007E4A90" w:rsidRDefault="007E4A90" w:rsidP="00C311AF">
            <w:pPr>
              <w:rPr>
                <w:rFonts w:cstheme="minorHAnsi"/>
              </w:rPr>
            </w:pPr>
            <w:r w:rsidRPr="007E4A90">
              <w:rPr>
                <w:b/>
              </w:rPr>
              <w:t>THEME 3 | Entrepreneurs, New Entrants, Firm Growth and Industrial Dynamics in the CCIs</w:t>
            </w:r>
            <w:r>
              <w:rPr>
                <w:b/>
              </w:rPr>
              <w:t xml:space="preserve"> (Cont.)</w:t>
            </w:r>
          </w:p>
        </w:tc>
        <w:tc>
          <w:tcPr>
            <w:tcW w:w="2520" w:type="dxa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5253085" w14:textId="77777777" w:rsidR="007E4A90" w:rsidRPr="0051748A" w:rsidRDefault="007E4A90" w:rsidP="00C311AF">
            <w:pPr>
              <w:rPr>
                <w:rFonts w:cstheme="minorHAnsi"/>
                <w:i/>
              </w:rPr>
            </w:pPr>
          </w:p>
        </w:tc>
      </w:tr>
      <w:tr w:rsidR="007E4A90" w:rsidRPr="0051748A" w14:paraId="325F2148" w14:textId="77777777" w:rsidTr="007E4A90">
        <w:trPr>
          <w:trHeight w:val="135"/>
        </w:trPr>
        <w:tc>
          <w:tcPr>
            <w:tcW w:w="1843" w:type="dxa"/>
            <w:vMerge w:val="restart"/>
            <w:tcBorders>
              <w:top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0D21FC1" w14:textId="77777777" w:rsidR="007E4A90" w:rsidRPr="0051748A" w:rsidRDefault="007E4A90" w:rsidP="00C311AF">
            <w:r w:rsidRPr="0051748A">
              <w:t>13:00 to 14:45</w:t>
            </w:r>
            <w:r w:rsidRPr="0051748A">
              <w:br/>
              <w:t>(1hr 45mins)</w:t>
            </w:r>
          </w:p>
        </w:tc>
        <w:tc>
          <w:tcPr>
            <w:tcW w:w="10890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center"/>
          </w:tcPr>
          <w:p w14:paraId="3818EA3C" w14:textId="0C6E93E3" w:rsidR="007E4A90" w:rsidRPr="007E4A90" w:rsidRDefault="007E4A90" w:rsidP="00C311AF">
            <w:r w:rsidRPr="007E4A90">
              <w:rPr>
                <w:rFonts w:cstheme="minorHAnsi"/>
              </w:rPr>
              <w:t>- T 3.3.2 Panel Datasets and the Evolution of Creative, Knowledge Intensive Services  (30 mins)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EDEBF56" w14:textId="092C3174" w:rsidR="007E4A90" w:rsidRPr="0051748A" w:rsidRDefault="007E4A90" w:rsidP="00C311AF">
            <w:pPr>
              <w:rPr>
                <w:rFonts w:cstheme="minorHAnsi"/>
                <w:i/>
              </w:rPr>
            </w:pPr>
            <w:r w:rsidRPr="0051748A">
              <w:rPr>
                <w:rFonts w:cstheme="minorHAnsi"/>
                <w:i/>
              </w:rPr>
              <w:t>Bruce T. (UNIMAN)</w:t>
            </w:r>
          </w:p>
        </w:tc>
      </w:tr>
      <w:tr w:rsidR="007E4A90" w:rsidRPr="0051748A" w14:paraId="751368BE" w14:textId="77777777" w:rsidTr="007E4A90">
        <w:trPr>
          <w:trHeight w:val="135"/>
        </w:trPr>
        <w:tc>
          <w:tcPr>
            <w:tcW w:w="1843" w:type="dxa"/>
            <w:vMerge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68C953C" w14:textId="77777777" w:rsidR="007E4A90" w:rsidRPr="0051748A" w:rsidRDefault="007E4A90" w:rsidP="00C311AF"/>
        </w:tc>
        <w:tc>
          <w:tcPr>
            <w:tcW w:w="10890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center"/>
          </w:tcPr>
          <w:p w14:paraId="5A45DC9D" w14:textId="7F71D547" w:rsidR="007E4A90" w:rsidRPr="007E4A90" w:rsidRDefault="007E4A90" w:rsidP="00C311AF">
            <w:r w:rsidRPr="007E4A90">
              <w:rPr>
                <w:rFonts w:cstheme="minorHAnsi"/>
              </w:rPr>
              <w:t>- T 3.3.3 Mergers and Acquisitions as a Path to Growth in Cultural and Creative Industries (30 mins)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52D4741" w14:textId="4D0FF017" w:rsidR="007E4A90" w:rsidRPr="0051748A" w:rsidRDefault="007E4A90" w:rsidP="00C311AF">
            <w:pPr>
              <w:rPr>
                <w:rFonts w:cstheme="minorHAnsi"/>
                <w:i/>
              </w:rPr>
            </w:pPr>
            <w:proofErr w:type="spellStart"/>
            <w:r w:rsidRPr="0051748A">
              <w:rPr>
                <w:rFonts w:cstheme="minorHAnsi"/>
                <w:i/>
              </w:rPr>
              <w:t>Keivan</w:t>
            </w:r>
            <w:proofErr w:type="spellEnd"/>
            <w:r w:rsidRPr="0051748A">
              <w:rPr>
                <w:rFonts w:cstheme="minorHAnsi"/>
                <w:i/>
              </w:rPr>
              <w:t xml:space="preserve"> A. (POLIMI)</w:t>
            </w:r>
          </w:p>
        </w:tc>
      </w:tr>
      <w:tr w:rsidR="007E4A90" w:rsidRPr="0051748A" w14:paraId="7397DA53" w14:textId="77777777" w:rsidTr="007E4A90">
        <w:trPr>
          <w:trHeight w:val="90"/>
        </w:trPr>
        <w:tc>
          <w:tcPr>
            <w:tcW w:w="1843" w:type="dxa"/>
            <w:vMerge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4A642F4" w14:textId="77777777" w:rsidR="007E4A90" w:rsidRPr="0051748A" w:rsidRDefault="007E4A90" w:rsidP="00C311AF"/>
        </w:tc>
        <w:tc>
          <w:tcPr>
            <w:tcW w:w="10890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center"/>
          </w:tcPr>
          <w:p w14:paraId="79633CEA" w14:textId="777A8063" w:rsidR="007E4A90" w:rsidRPr="007E4A90" w:rsidRDefault="007E4A90" w:rsidP="00C311AF">
            <w:r w:rsidRPr="007E4A90">
              <w:rPr>
                <w:rFonts w:cstheme="minorHAnsi"/>
              </w:rPr>
              <w:t>- T 3.3.4 Business Model Innovation and Opportunities for Internationalisation of CCI Firms (30 mins)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F24D8A3" w14:textId="319C5498" w:rsidR="007E4A90" w:rsidRPr="0051748A" w:rsidRDefault="007E4A90" w:rsidP="00C311AF">
            <w:pPr>
              <w:rPr>
                <w:rFonts w:cstheme="minorHAnsi"/>
                <w:i/>
              </w:rPr>
            </w:pPr>
            <w:r w:rsidRPr="0051748A">
              <w:rPr>
                <w:rFonts w:cstheme="minorHAnsi"/>
                <w:i/>
              </w:rPr>
              <w:t>Claudio D’E. (POLIMI)</w:t>
            </w:r>
          </w:p>
        </w:tc>
      </w:tr>
      <w:tr w:rsidR="007E4A90" w:rsidRPr="0051748A" w14:paraId="241ADF8A" w14:textId="77777777" w:rsidTr="007E4A90">
        <w:trPr>
          <w:trHeight w:val="231"/>
        </w:trPr>
        <w:tc>
          <w:tcPr>
            <w:tcW w:w="1843" w:type="dxa"/>
            <w:vMerge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39F9EC3" w14:textId="77777777" w:rsidR="007E4A90" w:rsidRPr="0051748A" w:rsidRDefault="007E4A90" w:rsidP="00C311AF"/>
        </w:tc>
        <w:tc>
          <w:tcPr>
            <w:tcW w:w="10890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3D9A5503" w14:textId="55662402" w:rsidR="007E4A90" w:rsidRPr="007E4A90" w:rsidRDefault="007E4A90" w:rsidP="00C311AF">
            <w:pPr>
              <w:rPr>
                <w:rFonts w:cstheme="minorHAnsi"/>
              </w:rPr>
            </w:pPr>
            <w:r w:rsidRPr="007E4A90">
              <w:rPr>
                <w:rFonts w:cstheme="minorHAnsi"/>
              </w:rPr>
              <w:t>- Policy &amp; Measurement Issues Arising (15 mins)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4BC3A71" w14:textId="0DDBF55C" w:rsidR="007E4A90" w:rsidRPr="0051748A" w:rsidRDefault="007E4A90" w:rsidP="00C311AF">
            <w:pPr>
              <w:rPr>
                <w:rFonts w:cstheme="minorHAnsi"/>
                <w:i/>
              </w:rPr>
            </w:pPr>
          </w:p>
        </w:tc>
      </w:tr>
      <w:tr w:rsidR="007E4A90" w:rsidRPr="0051748A" w14:paraId="6C1D0E9F" w14:textId="77777777" w:rsidTr="007E4A90">
        <w:trPr>
          <w:trHeight w:val="90"/>
        </w:trPr>
        <w:tc>
          <w:tcPr>
            <w:tcW w:w="1843" w:type="dxa"/>
            <w:shd w:val="clear" w:color="auto" w:fill="D6E3BC" w:themeFill="accent3" w:themeFillTint="66"/>
            <w:vAlign w:val="center"/>
          </w:tcPr>
          <w:p w14:paraId="35FE667C" w14:textId="77777777" w:rsidR="007E4A90" w:rsidRPr="0051748A" w:rsidRDefault="007E4A90" w:rsidP="00C311AF">
            <w:pPr>
              <w:rPr>
                <w:i/>
              </w:rPr>
            </w:pPr>
            <w:r w:rsidRPr="0051748A">
              <w:rPr>
                <w:i/>
              </w:rPr>
              <w:t>14:45 to 15:00</w:t>
            </w:r>
          </w:p>
        </w:tc>
        <w:tc>
          <w:tcPr>
            <w:tcW w:w="13410" w:type="dxa"/>
            <w:gridSpan w:val="2"/>
            <w:tcBorders>
              <w:top w:val="single" w:sz="4" w:space="0" w:color="808080" w:themeColor="background1" w:themeShade="80"/>
            </w:tcBorders>
            <w:shd w:val="clear" w:color="auto" w:fill="D6E3BC" w:themeFill="accent3" w:themeFillTint="66"/>
            <w:vAlign w:val="center"/>
          </w:tcPr>
          <w:p w14:paraId="7BAE631B" w14:textId="39D283F3" w:rsidR="007E4A90" w:rsidRPr="0051748A" w:rsidRDefault="007E4A90" w:rsidP="00C311AF">
            <w:pPr>
              <w:rPr>
                <w:i/>
              </w:rPr>
            </w:pPr>
            <w:r w:rsidRPr="0051748A">
              <w:rPr>
                <w:i/>
              </w:rPr>
              <w:t>Closing remarks and next steps (15 mins)</w:t>
            </w:r>
          </w:p>
        </w:tc>
      </w:tr>
      <w:tr w:rsidR="007E4A90" w:rsidRPr="00FE163F" w14:paraId="1855E5BE" w14:textId="77777777" w:rsidTr="007E4A90">
        <w:trPr>
          <w:trHeight w:val="90"/>
        </w:trPr>
        <w:tc>
          <w:tcPr>
            <w:tcW w:w="1843" w:type="dxa"/>
            <w:shd w:val="clear" w:color="auto" w:fill="D6E3BC" w:themeFill="accent3" w:themeFillTint="66"/>
            <w:vAlign w:val="center"/>
          </w:tcPr>
          <w:p w14:paraId="31C6E7DE" w14:textId="77777777" w:rsidR="007E4A90" w:rsidRPr="0051748A" w:rsidRDefault="007E4A90" w:rsidP="00C311AF">
            <w:pPr>
              <w:rPr>
                <w:i/>
              </w:rPr>
            </w:pPr>
            <w:r w:rsidRPr="0051748A">
              <w:rPr>
                <w:i/>
              </w:rPr>
              <w:t>15:00</w:t>
            </w:r>
          </w:p>
        </w:tc>
        <w:tc>
          <w:tcPr>
            <w:tcW w:w="13410" w:type="dxa"/>
            <w:gridSpan w:val="2"/>
            <w:shd w:val="clear" w:color="auto" w:fill="D6E3BC" w:themeFill="accent3" w:themeFillTint="66"/>
            <w:vAlign w:val="center"/>
          </w:tcPr>
          <w:p w14:paraId="36B9FE19" w14:textId="77777777" w:rsidR="007E4A90" w:rsidRPr="00372F62" w:rsidRDefault="007E4A90" w:rsidP="00C311AF">
            <w:pPr>
              <w:rPr>
                <w:i/>
              </w:rPr>
            </w:pPr>
            <w:r w:rsidRPr="0051748A">
              <w:rPr>
                <w:i/>
              </w:rPr>
              <w:t>Departures</w:t>
            </w:r>
          </w:p>
        </w:tc>
      </w:tr>
    </w:tbl>
    <w:p w14:paraId="0C0AAFAD" w14:textId="77777777" w:rsidR="008E6DC7" w:rsidRDefault="008E6DC7" w:rsidP="009E3BA4"/>
    <w:p w14:paraId="089A7499" w14:textId="468FBF4B" w:rsidR="002247D5" w:rsidRDefault="002247D5"/>
    <w:sectPr w:rsidR="002247D5" w:rsidSect="0085118B">
      <w:headerReference w:type="default" r:id="rId7"/>
      <w:pgSz w:w="16838" w:h="11906" w:orient="landscape"/>
      <w:pgMar w:top="720" w:right="720" w:bottom="432" w:left="720" w:header="44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1735A2" w14:textId="77777777" w:rsidR="00206320" w:rsidRDefault="00206320" w:rsidP="00E65E46">
      <w:pPr>
        <w:spacing w:after="0" w:line="240" w:lineRule="auto"/>
      </w:pPr>
      <w:r>
        <w:separator/>
      </w:r>
    </w:p>
  </w:endnote>
  <w:endnote w:type="continuationSeparator" w:id="0">
    <w:p w14:paraId="4159FE8F" w14:textId="77777777" w:rsidR="00206320" w:rsidRDefault="00206320" w:rsidP="00E65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6A55DB" w14:textId="77777777" w:rsidR="00206320" w:rsidRDefault="00206320" w:rsidP="00E65E46">
      <w:pPr>
        <w:spacing w:after="0" w:line="240" w:lineRule="auto"/>
      </w:pPr>
      <w:r>
        <w:separator/>
      </w:r>
    </w:p>
  </w:footnote>
  <w:footnote w:type="continuationSeparator" w:id="0">
    <w:p w14:paraId="1BC9D67D" w14:textId="77777777" w:rsidR="00206320" w:rsidRDefault="00206320" w:rsidP="00E65E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70E3FF" w14:textId="77777777" w:rsidR="00E65E46" w:rsidRDefault="00E65E46">
    <w:pPr>
      <w:pStyle w:val="Header"/>
    </w:pPr>
    <w:r>
      <w:rPr>
        <w:noProof/>
        <w:color w:val="9BBB59" w:themeColor="accent3"/>
        <w:sz w:val="52"/>
        <w:lang w:val="el-GR" w:eastAsia="el-GR"/>
      </w:rPr>
      <w:drawing>
        <wp:inline distT="0" distB="0" distL="0" distR="0" wp14:anchorId="2A9BE412" wp14:editId="39894C86">
          <wp:extent cx="3070691" cy="593734"/>
          <wp:effectExtent l="0" t="0" r="0" b="0"/>
          <wp:docPr id="10" name="Picture 1" descr="S:\MIOIR\Research Project Folders\Cre8 - unveiling creativity\Project Management\5. Logo\Black_whi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MIOIR\Research Project Folders\Cre8 - unveiling creativity\Project Management\5. Logo\Black_whit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3531" cy="5942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</w:t>
    </w:r>
    <w:r w:rsidR="005307D2">
      <w:t xml:space="preserve">        </w:t>
    </w:r>
    <w:r w:rsidR="00595570">
      <w:t xml:space="preserve"> </w:t>
    </w:r>
    <w:r>
      <w:t xml:space="preserve">                                                                                                                                                </w:t>
    </w:r>
    <w:r w:rsidRPr="00052A16">
      <w:rPr>
        <w:noProof/>
        <w:lang w:val="el-GR" w:eastAsia="el-GR"/>
      </w:rPr>
      <w:drawing>
        <wp:inline distT="0" distB="0" distL="0" distR="0" wp14:anchorId="63497D2E" wp14:editId="15543903">
          <wp:extent cx="653143" cy="590285"/>
          <wp:effectExtent l="0" t="0" r="0" b="635"/>
          <wp:docPr id="11" name="Picture 24" descr="http://www.faust-fp7.eu/faust/pub/System/ProjectLogos/logo_fp7.gif">
            <a:hlinkClick xmlns:a="http://schemas.openxmlformats.org/drawingml/2006/main" r:id="rId2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icture 24" descr="http://www.faust-fp7.eu/faust/pub/System/ProjectLogos/logo_fp7.gif">
                    <a:hlinkClick r:id="rId2"/>
                  </pic:cNvPr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0860"/>
                  <a:stretch/>
                </pic:blipFill>
                <pic:spPr bwMode="auto">
                  <a:xfrm>
                    <a:off x="0" y="0"/>
                    <a:ext cx="650915" cy="58827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5307D2" w:rsidRPr="005307D2">
      <w:t xml:space="preserve"> </w:t>
    </w:r>
    <w:r w:rsidR="005307D2">
      <w:rPr>
        <w:noProof/>
        <w:lang w:val="el-GR" w:eastAsia="el-GR"/>
      </w:rPr>
      <w:drawing>
        <wp:inline distT="0" distB="0" distL="0" distR="0" wp14:anchorId="5B1BDFC3" wp14:editId="5764141B">
          <wp:extent cx="866600" cy="580174"/>
          <wp:effectExtent l="0" t="0" r="0" b="0"/>
          <wp:docPr id="12" name="Imagem 12" descr="http://europa.eu/about-eu/basic-information/symbols/images/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europa.eu/about-eu/basic-information/symbols/images/flag_yellow_low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626" cy="5801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9385B"/>
    <w:multiLevelType w:val="hybridMultilevel"/>
    <w:tmpl w:val="55C00E9E"/>
    <w:lvl w:ilvl="0" w:tplc="B06EE980">
      <w:start w:val="6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511"/>
    <w:rsid w:val="00007082"/>
    <w:rsid w:val="00010278"/>
    <w:rsid w:val="00015246"/>
    <w:rsid w:val="0003041E"/>
    <w:rsid w:val="00035E0F"/>
    <w:rsid w:val="000600AD"/>
    <w:rsid w:val="00066C1C"/>
    <w:rsid w:val="000C3922"/>
    <w:rsid w:val="000D6036"/>
    <w:rsid w:val="000E66E5"/>
    <w:rsid w:val="000E79E5"/>
    <w:rsid w:val="000F2D36"/>
    <w:rsid w:val="000F5E59"/>
    <w:rsid w:val="00104454"/>
    <w:rsid w:val="00104885"/>
    <w:rsid w:val="0011162E"/>
    <w:rsid w:val="001216F3"/>
    <w:rsid w:val="00125139"/>
    <w:rsid w:val="001420F0"/>
    <w:rsid w:val="001636ED"/>
    <w:rsid w:val="00176E9F"/>
    <w:rsid w:val="001801BB"/>
    <w:rsid w:val="001849D0"/>
    <w:rsid w:val="00187556"/>
    <w:rsid w:val="00190365"/>
    <w:rsid w:val="001E207B"/>
    <w:rsid w:val="001E2D2C"/>
    <w:rsid w:val="001F44C0"/>
    <w:rsid w:val="00200A7C"/>
    <w:rsid w:val="002031D9"/>
    <w:rsid w:val="00205D05"/>
    <w:rsid w:val="00206320"/>
    <w:rsid w:val="0020682C"/>
    <w:rsid w:val="00211EA6"/>
    <w:rsid w:val="00212835"/>
    <w:rsid w:val="002247D5"/>
    <w:rsid w:val="00224D12"/>
    <w:rsid w:val="00235384"/>
    <w:rsid w:val="0024018B"/>
    <w:rsid w:val="002659A9"/>
    <w:rsid w:val="00270477"/>
    <w:rsid w:val="00276331"/>
    <w:rsid w:val="00286E5B"/>
    <w:rsid w:val="002938C5"/>
    <w:rsid w:val="002B02C5"/>
    <w:rsid w:val="002B79E0"/>
    <w:rsid w:val="002D1E50"/>
    <w:rsid w:val="002D36E0"/>
    <w:rsid w:val="002E1DE0"/>
    <w:rsid w:val="00313322"/>
    <w:rsid w:val="00322489"/>
    <w:rsid w:val="00323621"/>
    <w:rsid w:val="003339B9"/>
    <w:rsid w:val="00334B68"/>
    <w:rsid w:val="00372F62"/>
    <w:rsid w:val="00381F8A"/>
    <w:rsid w:val="003B0856"/>
    <w:rsid w:val="003B2EB0"/>
    <w:rsid w:val="003C70CA"/>
    <w:rsid w:val="003E541E"/>
    <w:rsid w:val="003F2B8B"/>
    <w:rsid w:val="0043185E"/>
    <w:rsid w:val="0045262D"/>
    <w:rsid w:val="00464331"/>
    <w:rsid w:val="00476A63"/>
    <w:rsid w:val="004839D7"/>
    <w:rsid w:val="004F5374"/>
    <w:rsid w:val="00500DE3"/>
    <w:rsid w:val="00512D70"/>
    <w:rsid w:val="0051748A"/>
    <w:rsid w:val="005307D2"/>
    <w:rsid w:val="0054342A"/>
    <w:rsid w:val="00551266"/>
    <w:rsid w:val="00564511"/>
    <w:rsid w:val="00595570"/>
    <w:rsid w:val="005A5EA9"/>
    <w:rsid w:val="005B6621"/>
    <w:rsid w:val="005C47DC"/>
    <w:rsid w:val="005D1681"/>
    <w:rsid w:val="00600930"/>
    <w:rsid w:val="00612D18"/>
    <w:rsid w:val="006218A0"/>
    <w:rsid w:val="00624008"/>
    <w:rsid w:val="00642A72"/>
    <w:rsid w:val="00646062"/>
    <w:rsid w:val="00647F13"/>
    <w:rsid w:val="00652158"/>
    <w:rsid w:val="006568C7"/>
    <w:rsid w:val="006942FB"/>
    <w:rsid w:val="00694E38"/>
    <w:rsid w:val="006958E1"/>
    <w:rsid w:val="006C53CC"/>
    <w:rsid w:val="006C5E20"/>
    <w:rsid w:val="0073642F"/>
    <w:rsid w:val="00750F9E"/>
    <w:rsid w:val="007652AF"/>
    <w:rsid w:val="00794EF2"/>
    <w:rsid w:val="007A4E9A"/>
    <w:rsid w:val="007C3561"/>
    <w:rsid w:val="007E08D9"/>
    <w:rsid w:val="007E4A90"/>
    <w:rsid w:val="008038AA"/>
    <w:rsid w:val="00817B9C"/>
    <w:rsid w:val="008200A0"/>
    <w:rsid w:val="008429D4"/>
    <w:rsid w:val="00842B31"/>
    <w:rsid w:val="00847F2A"/>
    <w:rsid w:val="0085118B"/>
    <w:rsid w:val="008529DD"/>
    <w:rsid w:val="00870463"/>
    <w:rsid w:val="008862CD"/>
    <w:rsid w:val="00896BAF"/>
    <w:rsid w:val="00897CA1"/>
    <w:rsid w:val="008A0511"/>
    <w:rsid w:val="008A3013"/>
    <w:rsid w:val="008A769D"/>
    <w:rsid w:val="008C0B28"/>
    <w:rsid w:val="008E20C2"/>
    <w:rsid w:val="008E6DC7"/>
    <w:rsid w:val="00901CCA"/>
    <w:rsid w:val="009021BC"/>
    <w:rsid w:val="00914D5D"/>
    <w:rsid w:val="009164CF"/>
    <w:rsid w:val="00923AB6"/>
    <w:rsid w:val="00925103"/>
    <w:rsid w:val="009262FC"/>
    <w:rsid w:val="00930DD1"/>
    <w:rsid w:val="00953AEC"/>
    <w:rsid w:val="009646E2"/>
    <w:rsid w:val="00967A93"/>
    <w:rsid w:val="00980C81"/>
    <w:rsid w:val="009A28F9"/>
    <w:rsid w:val="009A6DC1"/>
    <w:rsid w:val="009E3BA4"/>
    <w:rsid w:val="009E786D"/>
    <w:rsid w:val="00A06F2F"/>
    <w:rsid w:val="00A11E72"/>
    <w:rsid w:val="00A20E0A"/>
    <w:rsid w:val="00A26743"/>
    <w:rsid w:val="00A37372"/>
    <w:rsid w:val="00A6122B"/>
    <w:rsid w:val="00A650FA"/>
    <w:rsid w:val="00A70E1D"/>
    <w:rsid w:val="00AC3479"/>
    <w:rsid w:val="00B00FCC"/>
    <w:rsid w:val="00B212EA"/>
    <w:rsid w:val="00B21D54"/>
    <w:rsid w:val="00B32EDE"/>
    <w:rsid w:val="00B40BCB"/>
    <w:rsid w:val="00B51757"/>
    <w:rsid w:val="00B53CD2"/>
    <w:rsid w:val="00B5577E"/>
    <w:rsid w:val="00B565C0"/>
    <w:rsid w:val="00B65E33"/>
    <w:rsid w:val="00BA02EE"/>
    <w:rsid w:val="00BA1875"/>
    <w:rsid w:val="00BC532F"/>
    <w:rsid w:val="00C10DCF"/>
    <w:rsid w:val="00C10F34"/>
    <w:rsid w:val="00C311AF"/>
    <w:rsid w:val="00C31BE0"/>
    <w:rsid w:val="00C3242C"/>
    <w:rsid w:val="00C40EDA"/>
    <w:rsid w:val="00C429D7"/>
    <w:rsid w:val="00C545D5"/>
    <w:rsid w:val="00C6285E"/>
    <w:rsid w:val="00C87821"/>
    <w:rsid w:val="00CC269A"/>
    <w:rsid w:val="00CE18AB"/>
    <w:rsid w:val="00D1696D"/>
    <w:rsid w:val="00D2752F"/>
    <w:rsid w:val="00D408AE"/>
    <w:rsid w:val="00D66578"/>
    <w:rsid w:val="00D70A95"/>
    <w:rsid w:val="00D80020"/>
    <w:rsid w:val="00D81CC8"/>
    <w:rsid w:val="00DD096A"/>
    <w:rsid w:val="00DE4DCD"/>
    <w:rsid w:val="00DF16A4"/>
    <w:rsid w:val="00DF190D"/>
    <w:rsid w:val="00E04E70"/>
    <w:rsid w:val="00E1324E"/>
    <w:rsid w:val="00E15252"/>
    <w:rsid w:val="00E260AE"/>
    <w:rsid w:val="00E303ED"/>
    <w:rsid w:val="00E32025"/>
    <w:rsid w:val="00E65E46"/>
    <w:rsid w:val="00E7519E"/>
    <w:rsid w:val="00EA2CF7"/>
    <w:rsid w:val="00EC6C46"/>
    <w:rsid w:val="00EC7057"/>
    <w:rsid w:val="00F01B24"/>
    <w:rsid w:val="00F06207"/>
    <w:rsid w:val="00F11026"/>
    <w:rsid w:val="00F2763D"/>
    <w:rsid w:val="00F27E35"/>
    <w:rsid w:val="00F65F13"/>
    <w:rsid w:val="00F72498"/>
    <w:rsid w:val="00FA024F"/>
    <w:rsid w:val="00FB5EB7"/>
    <w:rsid w:val="00FB6168"/>
    <w:rsid w:val="00FC66CF"/>
    <w:rsid w:val="00FD1713"/>
    <w:rsid w:val="00FE1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7658C9"/>
  <w15:docId w15:val="{8402A5D5-0915-46BA-959D-EEEB9E587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511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903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03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0365"/>
    <w:rPr>
      <w:rFonts w:eastAsiaTheme="minorEastAsia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03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0365"/>
    <w:rPr>
      <w:rFonts w:eastAsiaTheme="minorEastAsia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0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365"/>
    <w:rPr>
      <w:rFonts w:ascii="Tahoma" w:eastAsiaTheme="minorEastAsia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4643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3B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5E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E46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65E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E46"/>
    <w:rPr>
      <w:rFonts w:eastAsiaTheme="minorEastAsia"/>
      <w:lang w:eastAsia="en-GB"/>
    </w:rPr>
  </w:style>
  <w:style w:type="character" w:styleId="Hyperlink">
    <w:name w:val="Hyperlink"/>
    <w:basedOn w:val="DefaultParagraphFont"/>
    <w:uiPriority w:val="99"/>
    <w:unhideWhenUsed/>
    <w:rsid w:val="002247D5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2247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0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7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6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5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6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9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8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6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7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hyperlink" Target="http://www.google.co.uk/url?sa=i&amp;rct=j&amp;q=&amp;esrc=s&amp;frm=1&amp;source=images&amp;cd=&amp;cad=rja&amp;uact=8&amp;docid=46QvFz6aecKK6M&amp;tbnid=76O1Ghr2IBxhUM:&amp;ved=0CAUQjRw&amp;url=http://www.faust-fp7.eu/&amp;ei=6wObU6DtOKnC7AbY14CYAQ&amp;bvm=bv.68911936,d.ZWU&amp;psig=AFQjCNExnhn_b7dwuZL1KGPAfMTsUuUikA&amp;ust=1402754401926539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847</Words>
  <Characters>4577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Manchester</Company>
  <LinksUpToDate>false</LinksUpToDate>
  <CharactersWithSpaces>5414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 Tether</dc:creator>
  <cp:lastModifiedBy>Eliza</cp:lastModifiedBy>
  <cp:revision>2</cp:revision>
  <cp:lastPrinted>2016-01-29T14:02:00Z</cp:lastPrinted>
  <dcterms:created xsi:type="dcterms:W3CDTF">2016-04-18T10:40:00Z</dcterms:created>
  <dcterms:modified xsi:type="dcterms:W3CDTF">2016-04-18T10:40:00Z</dcterms:modified>
</cp:coreProperties>
</file>